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56" w:type="dxa"/>
        <w:tblLook w:val="04A0" w:firstRow="1" w:lastRow="0" w:firstColumn="1" w:lastColumn="0" w:noHBand="0" w:noVBand="1"/>
      </w:tblPr>
      <w:tblGrid>
        <w:gridCol w:w="4614"/>
        <w:gridCol w:w="5842"/>
      </w:tblGrid>
      <w:tr w:rsidR="001C6BFA" w:rsidRPr="00107358" w:rsidTr="001C6BFA">
        <w:trPr>
          <w:trHeight w:val="1985"/>
        </w:trPr>
        <w:tc>
          <w:tcPr>
            <w:tcW w:w="4614" w:type="dxa"/>
          </w:tcPr>
          <w:p w:rsidR="001C6BFA" w:rsidRPr="00107358" w:rsidRDefault="001C6BFA">
            <w:pPr>
              <w:spacing w:line="0" w:lineRule="atLeast"/>
              <w:jc w:val="center"/>
              <w:rPr>
                <w:b/>
                <w:bCs/>
                <w:color w:val="auto"/>
                <w:spacing w:val="-8"/>
              </w:rPr>
            </w:pPr>
            <w:bookmarkStart w:id="0" w:name="_GoBack"/>
            <w:r w:rsidRPr="00107358">
              <w:rPr>
                <w:spacing w:val="-16"/>
              </w:rPr>
              <w:t>SỞ GD &amp; ĐT QUẢNG NAM</w:t>
            </w:r>
          </w:p>
          <w:p w:rsidR="001C6BFA" w:rsidRPr="00107358" w:rsidRDefault="001C6BFA">
            <w:pPr>
              <w:spacing w:line="0" w:lineRule="atLeast"/>
              <w:rPr>
                <w:b/>
                <w:bCs/>
                <w:spacing w:val="-8"/>
              </w:rPr>
            </w:pPr>
            <w:r w:rsidRPr="00107358">
              <w:rPr>
                <w:b/>
                <w:bCs/>
                <w:spacing w:val="-8"/>
              </w:rPr>
              <w:t xml:space="preserve">    TRƯỜNG THPT LƯƠNG THẾ VINH</w:t>
            </w:r>
            <w:r w:rsidRPr="00107358">
              <w:rPr>
                <w:noProof/>
                <w:lang w:eastAsia="zh-CN"/>
              </w:rPr>
              <mc:AlternateContent>
                <mc:Choice Requires="wps">
                  <w:drawing>
                    <wp:anchor distT="0" distB="0" distL="114300" distR="114300" simplePos="0" relativeHeight="251657216" behindDoc="1" locked="0" layoutInCell="1" allowOverlap="1">
                      <wp:simplePos x="0" y="0"/>
                      <wp:positionH relativeFrom="column">
                        <wp:posOffset>337820</wp:posOffset>
                      </wp:positionH>
                      <wp:positionV relativeFrom="paragraph">
                        <wp:posOffset>332740</wp:posOffset>
                      </wp:positionV>
                      <wp:extent cx="1504950" cy="301625"/>
                      <wp:effectExtent l="0" t="0" r="19050" b="222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rsidR="001C6BFA" w:rsidRDefault="001C6BFA" w:rsidP="001C6BFA">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6.6pt;margin-top:26.2pt;width:118.5pt;height:2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">
                      <v:textbox>
                        <w:txbxContent>
                          <w:p w:rsidR="001C6BFA" w:rsidRDefault="001C6BFA" w:rsidP="001C6BFA">
                            <w:pPr>
                              <w:jc w:val="center"/>
                            </w:pPr>
                            <w:r>
                              <w:t>ĐỀ CHÍNH THỨC</w:t>
                            </w:r>
                          </w:p>
                        </w:txbxContent>
                      </v:textbox>
                    </v:shape>
                  </w:pict>
                </mc:Fallback>
              </mc:AlternateContent>
            </w:r>
          </w:p>
          <w:p w:rsidR="001C6BFA" w:rsidRPr="00107358" w:rsidRDefault="001C6BFA">
            <w:pPr>
              <w:spacing w:line="276" w:lineRule="auto"/>
            </w:pPr>
            <w:r w:rsidRPr="00107358">
              <w:rPr>
                <w:noProof/>
                <w:lang w:eastAsia="zh-CN"/>
              </w:rPr>
              <mc:AlternateContent>
                <mc:Choice Requires="wps">
                  <w:drawing>
                    <wp:anchor distT="0" distB="0" distL="114300" distR="114300" simplePos="0" relativeHeight="251658240" behindDoc="0" locked="0" layoutInCell="1" allowOverlap="1">
                      <wp:simplePos x="0" y="0"/>
                      <wp:positionH relativeFrom="character">
                        <wp:posOffset>626110</wp:posOffset>
                      </wp:positionH>
                      <wp:positionV relativeFrom="line">
                        <wp:posOffset>18415</wp:posOffset>
                      </wp:positionV>
                      <wp:extent cx="9906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AEF48A"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char;mso-position-vertical:absolute;mso-position-vertical-relative:line;mso-width-percent:0;mso-height-percent:0;mso-width-relative:page;mso-height-relative:page" from="49.3pt,1.45pt" to="127.3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0TFGwIAADU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">
                      <w10:wrap anchory="line"/>
                    </v:line>
                  </w:pict>
                </mc:Fallback>
              </mc:AlternateContent>
            </w:r>
          </w:p>
          <w:p w:rsidR="001C6BFA" w:rsidRPr="00107358" w:rsidRDefault="001C6BFA">
            <w:pPr>
              <w:spacing w:line="276" w:lineRule="auto"/>
              <w:jc w:val="center"/>
            </w:pPr>
          </w:p>
          <w:p w:rsidR="001C6BFA" w:rsidRPr="00107358" w:rsidRDefault="001C6BFA">
            <w:pPr>
              <w:tabs>
                <w:tab w:val="left" w:pos="939"/>
              </w:tabs>
              <w:spacing w:line="276" w:lineRule="auto"/>
            </w:pPr>
            <w:r w:rsidRPr="00107358">
              <w:tab/>
            </w:r>
          </w:p>
          <w:p w:rsidR="001C6BFA" w:rsidRPr="00107358" w:rsidRDefault="001C6BFA">
            <w:pPr>
              <w:tabs>
                <w:tab w:val="left" w:pos="939"/>
              </w:tabs>
              <w:spacing w:line="276" w:lineRule="auto"/>
            </w:pPr>
            <w:r w:rsidRPr="00107358">
              <w:t xml:space="preserve">         (</w:t>
            </w:r>
            <w:r w:rsidRPr="00107358">
              <w:rPr>
                <w:i/>
              </w:rPr>
              <w:t>Đề gồm có 2 trang</w:t>
            </w:r>
            <w:r w:rsidRPr="00107358">
              <w:t>)</w:t>
            </w:r>
          </w:p>
        </w:tc>
        <w:tc>
          <w:tcPr>
            <w:tcW w:w="5842" w:type="dxa"/>
            <w:hideMark/>
          </w:tcPr>
          <w:p w:rsidR="001C6BFA" w:rsidRPr="00107358" w:rsidRDefault="001C6BFA">
            <w:pPr>
              <w:spacing w:before="60" w:line="276" w:lineRule="auto"/>
              <w:jc w:val="center"/>
              <w:rPr>
                <w:b/>
                <w:lang w:val="vi-VN"/>
              </w:rPr>
            </w:pPr>
            <w:r w:rsidRPr="00107358">
              <w:rPr>
                <w:b/>
              </w:rPr>
              <w:t>KIỂM TRA CUỐI KỲ 1 NĂM HỌC 202</w:t>
            </w:r>
            <w:r w:rsidRPr="00107358">
              <w:rPr>
                <w:b/>
                <w:lang w:val="vi-VN"/>
              </w:rPr>
              <w:t>3</w:t>
            </w:r>
            <w:r w:rsidRPr="00107358">
              <w:rPr>
                <w:b/>
              </w:rPr>
              <w:t>-202</w:t>
            </w:r>
            <w:r w:rsidRPr="00107358">
              <w:rPr>
                <w:b/>
                <w:lang w:val="vi-VN"/>
              </w:rPr>
              <w:t>4</w:t>
            </w:r>
          </w:p>
          <w:p w:rsidR="001C6BFA" w:rsidRPr="00107358" w:rsidRDefault="00A448DE">
            <w:pPr>
              <w:spacing w:before="60" w:line="276" w:lineRule="auto"/>
              <w:jc w:val="center"/>
              <w:rPr>
                <w:b/>
                <w:lang w:val="vi-VN"/>
              </w:rPr>
            </w:pPr>
            <w:r w:rsidRPr="00107358">
              <w:rPr>
                <w:b/>
                <w:lang w:val="vi-VN"/>
              </w:rPr>
              <w:t xml:space="preserve">Môn:  CÔNG NGHỆ </w:t>
            </w:r>
            <w:r w:rsidR="00352E73" w:rsidRPr="00CE3B61">
              <w:rPr>
                <w:b/>
                <w:lang w:val="vi-VN"/>
              </w:rPr>
              <w:t>TRỒNG TRỌT</w:t>
            </w:r>
            <w:r w:rsidR="009D630E">
              <w:rPr>
                <w:b/>
                <w:lang w:val="vi-VN"/>
              </w:rPr>
              <w:t xml:space="preserve">   </w:t>
            </w:r>
            <w:r w:rsidRPr="00107358">
              <w:rPr>
                <w:b/>
                <w:lang w:val="vi-VN"/>
              </w:rPr>
              <w:t>– Lớp 10</w:t>
            </w:r>
          </w:p>
          <w:p w:rsidR="001C6BFA" w:rsidRPr="00107358" w:rsidRDefault="001C6BFA">
            <w:pPr>
              <w:spacing w:before="60" w:line="276" w:lineRule="auto"/>
              <w:jc w:val="center"/>
              <w:rPr>
                <w:lang w:val="vi-VN"/>
              </w:rPr>
            </w:pPr>
            <w:r w:rsidRPr="00107358">
              <w:rPr>
                <w:lang w:val="vi-VN"/>
              </w:rPr>
              <w:t xml:space="preserve">Thời gian:   45  phút (không kể thời gian giao đề)   </w:t>
            </w:r>
          </w:p>
          <w:p w:rsidR="001C6BFA" w:rsidRPr="00107358" w:rsidRDefault="001C6BFA">
            <w:pPr>
              <w:spacing w:line="276" w:lineRule="auto"/>
              <w:jc w:val="center"/>
              <w:rPr>
                <w:lang w:val="vi-VN"/>
              </w:rPr>
            </w:pPr>
            <w:r w:rsidRPr="00107358">
              <w:rPr>
                <w:lang w:val="vi-VN"/>
              </w:rPr>
              <w:t xml:space="preserve">                                                   </w:t>
            </w:r>
          </w:p>
          <w:tbl>
            <w:tblPr>
              <w:tblW w:w="1531" w:type="dxa"/>
              <w:tblInd w:w="3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tblGrid>
            <w:tr w:rsidR="001C6BFA" w:rsidRPr="00107358">
              <w:trPr>
                <w:trHeight w:val="388"/>
              </w:trPr>
              <w:tc>
                <w:tcPr>
                  <w:tcW w:w="1531" w:type="dxa"/>
                  <w:tcBorders>
                    <w:top w:val="single" w:sz="4" w:space="0" w:color="auto"/>
                    <w:left w:val="single" w:sz="4" w:space="0" w:color="auto"/>
                    <w:bottom w:val="single" w:sz="4" w:space="0" w:color="auto"/>
                    <w:right w:val="single" w:sz="4" w:space="0" w:color="auto"/>
                  </w:tcBorders>
                  <w:hideMark/>
                </w:tcPr>
                <w:p w:rsidR="001C6BFA" w:rsidRPr="00107358" w:rsidRDefault="00CE3B61">
                  <w:pPr>
                    <w:spacing w:before="60" w:line="276" w:lineRule="auto"/>
                    <w:rPr>
                      <w:b/>
                    </w:rPr>
                  </w:pPr>
                  <w:r>
                    <w:rPr>
                      <w:b/>
                    </w:rPr>
                    <w:t>MÃ ĐỀ 1</w:t>
                  </w:r>
                  <w:r w:rsidR="001C6BFA" w:rsidRPr="00107358">
                    <w:rPr>
                      <w:b/>
                    </w:rPr>
                    <w:t xml:space="preserve">16                                                                     </w:t>
                  </w:r>
                </w:p>
              </w:tc>
            </w:tr>
          </w:tbl>
          <w:p w:rsidR="001C6BFA" w:rsidRPr="00107358" w:rsidRDefault="001C6BFA">
            <w:pPr>
              <w:spacing w:line="276" w:lineRule="auto"/>
              <w:rPr>
                <w:rFonts w:asciiTheme="minorHAnsi" w:eastAsiaTheme="minorEastAsia" w:hAnsiTheme="minorHAnsi" w:cstheme="minorBidi"/>
                <w:color w:val="auto"/>
                <w:lang w:eastAsia="zh-CN"/>
              </w:rPr>
            </w:pPr>
          </w:p>
        </w:tc>
      </w:tr>
    </w:tbl>
    <w:p w:rsidR="001C6BFA" w:rsidRPr="00107358" w:rsidRDefault="001C6BFA" w:rsidP="00A448DE">
      <w:pPr>
        <w:spacing w:after="60"/>
        <w:ind w:right="422"/>
        <w:jc w:val="both"/>
        <w:rPr>
          <w:b/>
          <w:u w:val="single"/>
        </w:rPr>
      </w:pPr>
      <w:r w:rsidRPr="00107358">
        <w:rPr>
          <w:i/>
        </w:rPr>
        <w:t>Họ và tên học sinh:……………………………………Số báo danh:………………......Lớp…….</w:t>
      </w:r>
    </w:p>
    <w:p w:rsidR="001C6BFA" w:rsidRPr="00107358" w:rsidRDefault="001C6BFA" w:rsidP="00A448DE">
      <w:pPr>
        <w:ind w:right="422"/>
        <w:jc w:val="both"/>
        <w:rPr>
          <w:b/>
        </w:rPr>
      </w:pPr>
      <w:r w:rsidRPr="00107358">
        <w:rPr>
          <w:b/>
        </w:rPr>
        <w:t xml:space="preserve">A/ TRẮC NGHIỆM: ( 7.0 điểm). </w:t>
      </w:r>
    </w:p>
    <w:p w:rsidR="00926FCE" w:rsidRPr="00107358" w:rsidRDefault="00926FCE" w:rsidP="002E351E">
      <w:pPr>
        <w:shd w:val="clear" w:color="auto" w:fill="FFFFFF"/>
        <w:rPr>
          <w:color w:val="333333"/>
          <w:lang w:val="vi-VN"/>
        </w:rPr>
      </w:pPr>
      <w:r w:rsidRPr="00107358">
        <w:rPr>
          <w:b/>
        </w:rPr>
        <w:t xml:space="preserve">Câu 1. </w:t>
      </w:r>
      <w:r w:rsidRPr="00107358">
        <w:rPr>
          <w:lang w:val="vi-VN"/>
        </w:rPr>
        <w:t>Cho các cây trồng sau, dãy nào gồm tất cả các cây thuộc nhóm nhiệt đới</w:t>
      </w:r>
    </w:p>
    <w:p w:rsidR="003C6DFA" w:rsidRPr="00107358" w:rsidRDefault="00D65FA3">
      <w:pPr>
        <w:tabs>
          <w:tab w:val="left" w:pos="283"/>
          <w:tab w:val="left" w:pos="5528"/>
        </w:tabs>
      </w:pPr>
      <w:r w:rsidRPr="00107358">
        <w:rPr>
          <w:rStyle w:val="YoungMixChar"/>
          <w:b/>
        </w:rPr>
        <w:tab/>
        <w:t xml:space="preserve">A. </w:t>
      </w:r>
      <w:r w:rsidRPr="00107358">
        <w:rPr>
          <w:lang w:val="vi-VN"/>
        </w:rPr>
        <w:t>vải, ổi, cà chua, mít, bưởi.</w:t>
      </w:r>
      <w:r w:rsidRPr="00107358">
        <w:rPr>
          <w:rStyle w:val="YoungMixChar"/>
          <w:b/>
        </w:rPr>
        <w:tab/>
        <w:t xml:space="preserve">B. </w:t>
      </w:r>
      <w:r w:rsidRPr="00107358">
        <w:rPr>
          <w:lang w:val="vi-VN"/>
        </w:rPr>
        <w:t>vải, đào, nhãn, mít, mận.</w:t>
      </w:r>
    </w:p>
    <w:p w:rsidR="003C6DFA" w:rsidRPr="00107358" w:rsidRDefault="00D65FA3">
      <w:pPr>
        <w:tabs>
          <w:tab w:val="left" w:pos="283"/>
          <w:tab w:val="left" w:pos="5528"/>
        </w:tabs>
      </w:pPr>
      <w:r w:rsidRPr="00107358">
        <w:rPr>
          <w:rStyle w:val="YoungMixChar"/>
          <w:b/>
        </w:rPr>
        <w:tab/>
        <w:t xml:space="preserve">C. </w:t>
      </w:r>
      <w:r w:rsidRPr="00107358">
        <w:rPr>
          <w:bCs/>
          <w:lang w:val="vi-VN"/>
        </w:rPr>
        <w:t>vải, ổi, nhãn, mít, xoài.</w:t>
      </w:r>
      <w:r w:rsidRPr="00107358">
        <w:rPr>
          <w:rStyle w:val="YoungMixChar"/>
          <w:b/>
        </w:rPr>
        <w:tab/>
        <w:t xml:space="preserve">D. </w:t>
      </w:r>
      <w:r w:rsidRPr="00107358">
        <w:rPr>
          <w:lang w:val="vi-VN"/>
        </w:rPr>
        <w:t>vải, ổi, nhãn, cà rốt, bơ.</w:t>
      </w:r>
    </w:p>
    <w:p w:rsidR="00926FCE" w:rsidRPr="00107358" w:rsidRDefault="00926FCE" w:rsidP="002E351E">
      <w:pPr>
        <w:rPr>
          <w:lang w:val="vi-VN"/>
        </w:rPr>
      </w:pPr>
      <w:r w:rsidRPr="00107358">
        <w:rPr>
          <w:b/>
        </w:rPr>
        <w:t xml:space="preserve">Câu 2. </w:t>
      </w:r>
      <w:r w:rsidRPr="00107358">
        <w:rPr>
          <w:lang w:val="vi-VN"/>
        </w:rPr>
        <w:t>Giống cây trồng có những đặc điểm nào sau đây?</w:t>
      </w:r>
    </w:p>
    <w:p w:rsidR="00926FCE" w:rsidRPr="00107358" w:rsidRDefault="00926FCE" w:rsidP="00D760D6">
      <w:pPr>
        <w:jc w:val="both"/>
        <w:rPr>
          <w:lang w:val="vi-VN"/>
        </w:rPr>
      </w:pPr>
      <w:r w:rsidRPr="00107358">
        <w:rPr>
          <w:lang w:val="vi-VN"/>
        </w:rPr>
        <w:t>(1) Di truyền được cho đời sau.</w:t>
      </w:r>
      <w:r w:rsidR="00D760D6" w:rsidRPr="00107358">
        <w:rPr>
          <w:lang w:val="vi-VN"/>
        </w:rPr>
        <w:tab/>
      </w:r>
      <w:r w:rsidR="00D760D6" w:rsidRPr="00107358">
        <w:rPr>
          <w:lang w:val="vi-VN"/>
        </w:rPr>
        <w:tab/>
      </w:r>
      <w:r w:rsidRPr="00107358">
        <w:rPr>
          <w:lang w:val="vi-VN"/>
        </w:rPr>
        <w:t>(2) Không di truyền được cho đời sau.</w:t>
      </w:r>
    </w:p>
    <w:p w:rsidR="00926FCE" w:rsidRPr="00352E73" w:rsidRDefault="00926FCE" w:rsidP="002E351E">
      <w:pPr>
        <w:jc w:val="both"/>
        <w:rPr>
          <w:lang w:val="vi-VN"/>
        </w:rPr>
      </w:pPr>
      <w:r w:rsidRPr="00352E73">
        <w:rPr>
          <w:lang w:val="vi-VN"/>
        </w:rPr>
        <w:t>(3) Đồng nhất về hình thái và ổn định qua các chu kì nhân giống.</w:t>
      </w:r>
    </w:p>
    <w:p w:rsidR="00926FCE" w:rsidRPr="00352E73" w:rsidRDefault="00926FCE" w:rsidP="002E351E">
      <w:pPr>
        <w:jc w:val="both"/>
        <w:rPr>
          <w:lang w:val="vi-VN"/>
        </w:rPr>
      </w:pPr>
      <w:r w:rsidRPr="00352E73">
        <w:rPr>
          <w:lang w:val="vi-VN"/>
        </w:rPr>
        <w:t>(</w:t>
      </w:r>
      <w:r w:rsidR="00D760D6" w:rsidRPr="00352E73">
        <w:rPr>
          <w:lang w:val="vi-VN"/>
        </w:rPr>
        <w:t>4) Không đồng nhất về hình thái</w:t>
      </w:r>
      <w:r w:rsidR="00D760D6" w:rsidRPr="00352E73">
        <w:rPr>
          <w:lang w:val="vi-VN"/>
        </w:rPr>
        <w:tab/>
      </w:r>
      <w:r w:rsidR="00D760D6" w:rsidRPr="00352E73">
        <w:rPr>
          <w:lang w:val="vi-VN"/>
        </w:rPr>
        <w:tab/>
      </w:r>
      <w:r w:rsidRPr="00352E73">
        <w:rPr>
          <w:lang w:val="vi-VN"/>
        </w:rPr>
        <w:t>(5) Chỉ gồm giống cây nông nghiệp và cây dược liệu.</w:t>
      </w:r>
    </w:p>
    <w:p w:rsidR="00926FCE" w:rsidRPr="00352E73" w:rsidRDefault="00926FCE" w:rsidP="002E351E">
      <w:pPr>
        <w:rPr>
          <w:lang w:val="vi-VN"/>
        </w:rPr>
      </w:pPr>
      <w:r w:rsidRPr="00352E73">
        <w:rPr>
          <w:lang w:val="vi-VN"/>
        </w:rPr>
        <w:t>(6) Bao gồm giống cây nông nghiệp, cây dược liệu, giống cây cảnh và giống nấm ăn.</w:t>
      </w:r>
    </w:p>
    <w:p w:rsidR="003C6DFA" w:rsidRPr="00352E73" w:rsidRDefault="00D65FA3">
      <w:pPr>
        <w:tabs>
          <w:tab w:val="left" w:pos="283"/>
          <w:tab w:val="left" w:pos="2906"/>
          <w:tab w:val="left" w:pos="5528"/>
          <w:tab w:val="left" w:pos="8150"/>
        </w:tabs>
        <w:rPr>
          <w:lang w:val="vi-VN"/>
        </w:rPr>
      </w:pPr>
      <w:r w:rsidRPr="00352E73">
        <w:rPr>
          <w:rStyle w:val="YoungMixChar"/>
          <w:b/>
          <w:lang w:val="vi-VN"/>
        </w:rPr>
        <w:tab/>
        <w:t xml:space="preserve">A. </w:t>
      </w:r>
      <w:r w:rsidRPr="00352E73">
        <w:rPr>
          <w:lang w:val="vi-VN"/>
        </w:rPr>
        <w:t>(1), (3), (5).</w:t>
      </w:r>
      <w:r w:rsidRPr="00352E73">
        <w:rPr>
          <w:rStyle w:val="YoungMixChar"/>
          <w:b/>
          <w:lang w:val="vi-VN"/>
        </w:rPr>
        <w:tab/>
        <w:t xml:space="preserve">B. </w:t>
      </w:r>
      <w:r w:rsidRPr="00352E73">
        <w:rPr>
          <w:lang w:val="vi-VN"/>
        </w:rPr>
        <w:t>(2), (4), (6).</w:t>
      </w:r>
      <w:r w:rsidRPr="00352E73">
        <w:rPr>
          <w:rStyle w:val="YoungMixChar"/>
          <w:b/>
          <w:lang w:val="vi-VN"/>
        </w:rPr>
        <w:tab/>
        <w:t xml:space="preserve">C. </w:t>
      </w:r>
      <w:r w:rsidRPr="00352E73">
        <w:rPr>
          <w:lang w:val="vi-VN"/>
        </w:rPr>
        <w:t>(1), (3), (6).</w:t>
      </w:r>
      <w:r w:rsidRPr="00352E73">
        <w:rPr>
          <w:rStyle w:val="YoungMixChar"/>
          <w:b/>
          <w:lang w:val="vi-VN"/>
        </w:rPr>
        <w:tab/>
        <w:t xml:space="preserve">D. </w:t>
      </w:r>
      <w:r w:rsidRPr="00352E73">
        <w:rPr>
          <w:lang w:val="vi-VN"/>
        </w:rPr>
        <w:t>(2), (3), (5).</w:t>
      </w:r>
    </w:p>
    <w:p w:rsidR="00926FCE" w:rsidRPr="00107358" w:rsidRDefault="00926FCE" w:rsidP="002E351E">
      <w:pPr>
        <w:pStyle w:val="NormalWeb"/>
        <w:shd w:val="clear" w:color="auto" w:fill="FFFFFF"/>
        <w:spacing w:before="0" w:beforeAutospacing="0" w:after="0" w:afterAutospacing="0"/>
        <w:jc w:val="both"/>
        <w:rPr>
          <w:lang w:val="vi-VN"/>
        </w:rPr>
      </w:pPr>
      <w:r w:rsidRPr="00352E73">
        <w:rPr>
          <w:b/>
          <w:lang w:val="vi-VN"/>
        </w:rPr>
        <w:t xml:space="preserve">Câu 3. </w:t>
      </w:r>
      <w:r w:rsidRPr="00107358">
        <w:rPr>
          <w:shd w:val="clear" w:color="auto" w:fill="FFFFFF"/>
          <w:lang w:val="vi-VN"/>
        </w:rPr>
        <w:t>Tác dụng của biện pháp thủy lợi khi cải tạo đất mặn là</w:t>
      </w:r>
    </w:p>
    <w:p w:rsidR="003C6DFA" w:rsidRPr="00352E73" w:rsidRDefault="00D65FA3">
      <w:pPr>
        <w:tabs>
          <w:tab w:val="left" w:pos="283"/>
          <w:tab w:val="left" w:pos="5528"/>
        </w:tabs>
        <w:rPr>
          <w:lang w:val="vi-VN"/>
        </w:rPr>
      </w:pPr>
      <w:r w:rsidRPr="00352E73">
        <w:rPr>
          <w:rStyle w:val="YoungMixChar"/>
          <w:b/>
          <w:lang w:val="vi-VN"/>
        </w:rPr>
        <w:tab/>
        <w:t xml:space="preserve">A. </w:t>
      </w:r>
      <w:r w:rsidRPr="00107358">
        <w:rPr>
          <w:shd w:val="clear" w:color="auto" w:fill="FFFFFF"/>
          <w:lang w:val="vi-VN"/>
        </w:rPr>
        <w:t>ngăn nước biển tràn vào, rửa mặn .</w:t>
      </w:r>
      <w:r w:rsidRPr="00352E73">
        <w:rPr>
          <w:rStyle w:val="YoungMixChar"/>
          <w:b/>
          <w:lang w:val="vi-VN"/>
        </w:rPr>
        <w:tab/>
        <w:t xml:space="preserve">B. </w:t>
      </w:r>
      <w:r w:rsidRPr="00107358">
        <w:rPr>
          <w:shd w:val="clear" w:color="auto" w:fill="FFFFFF"/>
          <w:lang w:val="vi-VN"/>
        </w:rPr>
        <w:t>rửa phèn.</w:t>
      </w:r>
    </w:p>
    <w:p w:rsidR="003C6DFA" w:rsidRPr="00352E73" w:rsidRDefault="00D65FA3">
      <w:pPr>
        <w:tabs>
          <w:tab w:val="left" w:pos="283"/>
          <w:tab w:val="left" w:pos="5528"/>
        </w:tabs>
        <w:rPr>
          <w:lang w:val="vi-VN"/>
        </w:rPr>
      </w:pPr>
      <w:r w:rsidRPr="00352E73">
        <w:rPr>
          <w:rStyle w:val="YoungMixChar"/>
          <w:b/>
          <w:lang w:val="vi-VN"/>
        </w:rPr>
        <w:tab/>
        <w:t xml:space="preserve">C. </w:t>
      </w:r>
      <w:r w:rsidRPr="00107358">
        <w:rPr>
          <w:shd w:val="clear" w:color="auto" w:fill="FFFFFF"/>
          <w:lang w:val="vi-VN"/>
        </w:rPr>
        <w:t>tưới tiêu cho đồng ruộng.</w:t>
      </w:r>
      <w:r w:rsidRPr="00352E73">
        <w:rPr>
          <w:rStyle w:val="YoungMixChar"/>
          <w:b/>
          <w:lang w:val="vi-VN"/>
        </w:rPr>
        <w:tab/>
        <w:t xml:space="preserve">D. </w:t>
      </w:r>
      <w:r w:rsidRPr="00107358">
        <w:rPr>
          <w:shd w:val="clear" w:color="auto" w:fill="FFFFFF"/>
          <w:lang w:val="vi-VN"/>
        </w:rPr>
        <w:t>rửa mặn.</w:t>
      </w:r>
    </w:p>
    <w:p w:rsidR="00926FCE" w:rsidRPr="00107358" w:rsidRDefault="00926FCE" w:rsidP="002E351E">
      <w:pPr>
        <w:jc w:val="both"/>
        <w:rPr>
          <w:iCs/>
          <w:lang w:val="vi-VN"/>
        </w:rPr>
      </w:pPr>
      <w:r w:rsidRPr="00352E73">
        <w:rPr>
          <w:b/>
          <w:lang w:val="vi-VN"/>
        </w:rPr>
        <w:t xml:space="preserve">Câu 4. </w:t>
      </w:r>
      <w:r w:rsidRPr="00107358">
        <w:rPr>
          <w:iCs/>
          <w:lang w:val="vi-VN"/>
        </w:rPr>
        <w:t>Trong phân bón có các chất dinh dưỡng chính nào sao đây?</w:t>
      </w:r>
    </w:p>
    <w:p w:rsidR="003C6DFA" w:rsidRPr="00107358" w:rsidRDefault="00D65FA3">
      <w:pPr>
        <w:tabs>
          <w:tab w:val="left" w:pos="283"/>
          <w:tab w:val="left" w:pos="5528"/>
        </w:tabs>
      </w:pPr>
      <w:r w:rsidRPr="00352E73">
        <w:rPr>
          <w:rStyle w:val="YoungMixChar"/>
          <w:b/>
          <w:lang w:val="vi-VN"/>
        </w:rPr>
        <w:tab/>
        <w:t xml:space="preserve">A. </w:t>
      </w:r>
      <w:r w:rsidRPr="00352E73">
        <w:rPr>
          <w:iCs/>
          <w:lang w:val="vi-VN"/>
        </w:rPr>
        <w:t>Đạm (N), Lân (P), Kali (K).</w:t>
      </w:r>
      <w:r w:rsidRPr="00352E73">
        <w:rPr>
          <w:rStyle w:val="YoungMixChar"/>
          <w:b/>
          <w:lang w:val="vi-VN"/>
        </w:rPr>
        <w:tab/>
      </w:r>
      <w:r w:rsidRPr="00107358">
        <w:rPr>
          <w:rStyle w:val="YoungMixChar"/>
          <w:b/>
        </w:rPr>
        <w:t xml:space="preserve">B. </w:t>
      </w:r>
      <w:r w:rsidRPr="00107358">
        <w:rPr>
          <w:iCs/>
          <w:lang w:val="vi-VN"/>
        </w:rPr>
        <w:t>Đạm (N), Lâ</w:t>
      </w:r>
      <w:r w:rsidRPr="00107358">
        <w:rPr>
          <w:iCs/>
        </w:rPr>
        <w:t>n (P), Magie (Mg).</w:t>
      </w:r>
    </w:p>
    <w:p w:rsidR="003C6DFA" w:rsidRPr="00107358" w:rsidRDefault="00D65FA3">
      <w:pPr>
        <w:tabs>
          <w:tab w:val="left" w:pos="283"/>
          <w:tab w:val="left" w:pos="5528"/>
        </w:tabs>
      </w:pPr>
      <w:r w:rsidRPr="00107358">
        <w:rPr>
          <w:rStyle w:val="YoungMixChar"/>
          <w:b/>
        </w:rPr>
        <w:tab/>
        <w:t xml:space="preserve">C. </w:t>
      </w:r>
      <w:r w:rsidRPr="00107358">
        <w:rPr>
          <w:iCs/>
          <w:lang w:val="vi-VN"/>
        </w:rPr>
        <w:t>Đạm (N), Canxi (Ca), Lân (P).</w:t>
      </w:r>
      <w:r w:rsidRPr="00107358">
        <w:rPr>
          <w:rStyle w:val="YoungMixChar"/>
          <w:b/>
        </w:rPr>
        <w:tab/>
        <w:t xml:space="preserve">D. </w:t>
      </w:r>
      <w:r w:rsidRPr="00107358">
        <w:rPr>
          <w:iCs/>
        </w:rPr>
        <w:t>Lân (P), Kali (K), Magie (Mg)</w:t>
      </w:r>
    </w:p>
    <w:p w:rsidR="00926FCE" w:rsidRPr="00107358" w:rsidRDefault="00926FCE" w:rsidP="002E351E">
      <w:pPr>
        <w:rPr>
          <w:color w:val="000000" w:themeColor="text1"/>
          <w:lang w:val="vi-VN"/>
        </w:rPr>
      </w:pPr>
      <w:r w:rsidRPr="00107358">
        <w:rPr>
          <w:b/>
        </w:rPr>
        <w:t xml:space="preserve">Câu 5. </w:t>
      </w:r>
      <w:r w:rsidRPr="00107358">
        <w:rPr>
          <w:lang w:val="vi-VN"/>
        </w:rPr>
        <w:t>Đất có giá trị pH nào sau đây là đất trung tính?</w:t>
      </w:r>
    </w:p>
    <w:p w:rsidR="003C6DFA" w:rsidRPr="00107358" w:rsidRDefault="00D65FA3">
      <w:pPr>
        <w:tabs>
          <w:tab w:val="left" w:pos="283"/>
          <w:tab w:val="left" w:pos="2906"/>
          <w:tab w:val="left" w:pos="5528"/>
          <w:tab w:val="left" w:pos="8150"/>
        </w:tabs>
      </w:pPr>
      <w:r w:rsidRPr="00107358">
        <w:rPr>
          <w:rStyle w:val="YoungMixChar"/>
          <w:b/>
        </w:rPr>
        <w:tab/>
        <w:t xml:space="preserve">A. </w:t>
      </w:r>
      <w:r w:rsidR="00926FCE" w:rsidRPr="00107358">
        <w:rPr>
          <w:lang w:val="vi-VN"/>
        </w:rPr>
        <w:t>5,6 – 6,5.</w:t>
      </w:r>
      <w:r w:rsidRPr="00107358">
        <w:rPr>
          <w:rStyle w:val="YoungMixChar"/>
          <w:b/>
        </w:rPr>
        <w:tab/>
        <w:t xml:space="preserve">B. </w:t>
      </w:r>
      <w:r w:rsidRPr="00107358">
        <w:rPr>
          <w:lang w:val="vi-VN"/>
        </w:rPr>
        <w:t>&gt; 7,6.</w:t>
      </w:r>
      <w:r w:rsidRPr="00107358">
        <w:rPr>
          <w:rStyle w:val="YoungMixChar"/>
          <w:b/>
        </w:rPr>
        <w:tab/>
        <w:t xml:space="preserve">C. </w:t>
      </w:r>
      <w:r w:rsidR="00926FCE" w:rsidRPr="00107358">
        <w:rPr>
          <w:lang w:val="vi-VN"/>
        </w:rPr>
        <w:t>&lt; 4,5.</w:t>
      </w:r>
      <w:r w:rsidRPr="00107358">
        <w:rPr>
          <w:rStyle w:val="YoungMixChar"/>
          <w:b/>
        </w:rPr>
        <w:tab/>
        <w:t xml:space="preserve">D. </w:t>
      </w:r>
      <w:r w:rsidR="00926FCE" w:rsidRPr="00107358">
        <w:rPr>
          <w:lang w:val="vi-VN"/>
        </w:rPr>
        <w:t>6,6- 7,5.</w:t>
      </w:r>
    </w:p>
    <w:p w:rsidR="002E351E" w:rsidRPr="00107358" w:rsidRDefault="00926FCE" w:rsidP="002E351E">
      <w:pPr>
        <w:rPr>
          <w:bCs/>
          <w:lang w:val="vi-VN"/>
        </w:rPr>
      </w:pPr>
      <w:r w:rsidRPr="00107358">
        <w:rPr>
          <w:b/>
        </w:rPr>
        <w:t xml:space="preserve">Câu 6. </w:t>
      </w:r>
      <w:r w:rsidRPr="00107358">
        <w:rPr>
          <w:bCs/>
          <w:lang w:val="vi-VN"/>
        </w:rPr>
        <w:t>Nhiệt độ cao ảnh hưởng đến quá trình sinh lí của cây trồng như thế nào?</w:t>
      </w:r>
    </w:p>
    <w:p w:rsidR="00926FCE" w:rsidRPr="00107358" w:rsidRDefault="002E351E" w:rsidP="002E351E">
      <w:pPr>
        <w:tabs>
          <w:tab w:val="left" w:pos="283"/>
        </w:tabs>
      </w:pPr>
      <w:r w:rsidRPr="00107358">
        <w:rPr>
          <w:rStyle w:val="YoungMixChar"/>
          <w:b/>
        </w:rPr>
        <w:tab/>
        <w:t xml:space="preserve">A. </w:t>
      </w:r>
      <w:r w:rsidR="00926FCE" w:rsidRPr="00107358">
        <w:rPr>
          <w:lang w:val="vi-VN"/>
        </w:rPr>
        <w:t>Tăng hiệu suất quang hợp, tăng hiệu suất hô hấp.</w:t>
      </w:r>
    </w:p>
    <w:p w:rsidR="00926FCE" w:rsidRPr="00107358" w:rsidRDefault="002E351E" w:rsidP="002E351E">
      <w:pPr>
        <w:tabs>
          <w:tab w:val="left" w:pos="283"/>
        </w:tabs>
      </w:pPr>
      <w:r w:rsidRPr="00107358">
        <w:rPr>
          <w:rStyle w:val="YoungMixChar"/>
          <w:b/>
        </w:rPr>
        <w:tab/>
        <w:t xml:space="preserve">B. </w:t>
      </w:r>
      <w:r w:rsidR="00926FCE" w:rsidRPr="00107358">
        <w:rPr>
          <w:lang w:val="vi-VN"/>
        </w:rPr>
        <w:t>Giảm hiệu suất quang hợp, tăng hiệu suất hô hấp.</w:t>
      </w:r>
    </w:p>
    <w:p w:rsidR="00926FCE" w:rsidRPr="00107358" w:rsidRDefault="002E351E" w:rsidP="002E351E">
      <w:pPr>
        <w:tabs>
          <w:tab w:val="left" w:pos="283"/>
        </w:tabs>
      </w:pPr>
      <w:r w:rsidRPr="00107358">
        <w:rPr>
          <w:rStyle w:val="YoungMixChar"/>
          <w:b/>
        </w:rPr>
        <w:tab/>
        <w:t xml:space="preserve">C. </w:t>
      </w:r>
      <w:r w:rsidR="00926FCE" w:rsidRPr="00107358">
        <w:rPr>
          <w:lang w:val="vi-VN"/>
        </w:rPr>
        <w:t>Tăng hiệu suất quang hợp, giảm hiệu suất hô hấp.</w:t>
      </w:r>
    </w:p>
    <w:p w:rsidR="00926FCE" w:rsidRPr="00107358" w:rsidRDefault="002E351E" w:rsidP="002E351E">
      <w:pPr>
        <w:tabs>
          <w:tab w:val="left" w:pos="283"/>
        </w:tabs>
      </w:pPr>
      <w:r w:rsidRPr="00107358">
        <w:rPr>
          <w:rStyle w:val="YoungMixChar"/>
          <w:b/>
        </w:rPr>
        <w:tab/>
        <w:t xml:space="preserve">D. </w:t>
      </w:r>
      <w:r w:rsidR="00926FCE" w:rsidRPr="00107358">
        <w:rPr>
          <w:lang w:val="vi-VN"/>
        </w:rPr>
        <w:t>Giảm hiệu suất quang hợp, giảm hiệu suất hô hấp.</w:t>
      </w:r>
    </w:p>
    <w:p w:rsidR="00926FCE" w:rsidRPr="00107358" w:rsidRDefault="00926FCE" w:rsidP="002E351E">
      <w:pPr>
        <w:rPr>
          <w:b/>
          <w:lang w:val="nl-NL"/>
        </w:rPr>
      </w:pPr>
      <w:r w:rsidRPr="00107358">
        <w:rPr>
          <w:b/>
        </w:rPr>
        <w:t xml:space="preserve">Câu 7. </w:t>
      </w:r>
      <w:r w:rsidRPr="00107358">
        <w:rPr>
          <w:lang w:val="nl-NL"/>
        </w:rPr>
        <w:t xml:space="preserve">Nhận định nào sau đây </w:t>
      </w:r>
      <w:r w:rsidRPr="00107358">
        <w:rPr>
          <w:b/>
          <w:i/>
          <w:lang w:val="nl-NL"/>
        </w:rPr>
        <w:t>không</w:t>
      </w:r>
      <w:r w:rsidRPr="00107358">
        <w:rPr>
          <w:i/>
          <w:lang w:val="nl-NL"/>
        </w:rPr>
        <w:t xml:space="preserve"> đúng</w:t>
      </w:r>
      <w:r w:rsidRPr="00107358">
        <w:rPr>
          <w:lang w:val="nl-NL"/>
        </w:rPr>
        <w:t xml:space="preserve"> về công nghệ tưới nước tự động, tiết kiệm trong trồng trọt?</w:t>
      </w:r>
    </w:p>
    <w:p w:rsidR="00926FCE" w:rsidRPr="00107358" w:rsidRDefault="00926FCE" w:rsidP="002E351E">
      <w:pPr>
        <w:tabs>
          <w:tab w:val="left" w:pos="283"/>
        </w:tabs>
      </w:pPr>
      <w:r w:rsidRPr="00107358">
        <w:rPr>
          <w:rStyle w:val="YoungMixChar"/>
          <w:b/>
        </w:rPr>
        <w:tab/>
        <w:t xml:space="preserve">A. </w:t>
      </w:r>
      <w:r w:rsidRPr="00107358">
        <w:rPr>
          <w:lang w:val="nl-NL"/>
        </w:rPr>
        <w:t>Có ba phương pháp đang được áp dụng phổ biến trong trồng trọt là: tưới nhỏ giọt, tưới phun sương và tưới phun mưa.</w:t>
      </w:r>
    </w:p>
    <w:p w:rsidR="00926FCE" w:rsidRPr="00107358" w:rsidRDefault="00926FCE" w:rsidP="002E351E">
      <w:pPr>
        <w:tabs>
          <w:tab w:val="left" w:pos="283"/>
        </w:tabs>
      </w:pPr>
      <w:r w:rsidRPr="00107358">
        <w:rPr>
          <w:rStyle w:val="YoungMixChar"/>
          <w:b/>
        </w:rPr>
        <w:tab/>
        <w:t xml:space="preserve">B. </w:t>
      </w:r>
      <w:r w:rsidRPr="00107358">
        <w:rPr>
          <w:lang w:val="nl-NL"/>
        </w:rPr>
        <w:t>Công nghệ này còn cho phép điều chỉnh tia nước tự động để giúp cho cây trồng có giá trị thẩm mỹ cao.</w:t>
      </w:r>
    </w:p>
    <w:p w:rsidR="00926FCE" w:rsidRPr="00107358" w:rsidRDefault="00926FCE" w:rsidP="002E351E">
      <w:pPr>
        <w:tabs>
          <w:tab w:val="left" w:pos="283"/>
        </w:tabs>
      </w:pPr>
      <w:r w:rsidRPr="00107358">
        <w:rPr>
          <w:rStyle w:val="YoungMixChar"/>
          <w:b/>
        </w:rPr>
        <w:tab/>
        <w:t xml:space="preserve">C. </w:t>
      </w:r>
      <w:r w:rsidRPr="00107358">
        <w:rPr>
          <w:lang w:val="nl-NL"/>
        </w:rPr>
        <w:t>Là phương pháp cung cấp nước cho cây trồng một cách tự động.</w:t>
      </w:r>
    </w:p>
    <w:p w:rsidR="00926FCE" w:rsidRPr="00107358" w:rsidRDefault="00926FCE" w:rsidP="002E351E">
      <w:pPr>
        <w:tabs>
          <w:tab w:val="left" w:pos="283"/>
        </w:tabs>
      </w:pPr>
      <w:r w:rsidRPr="00107358">
        <w:rPr>
          <w:rStyle w:val="YoungMixChar"/>
          <w:b/>
        </w:rPr>
        <w:tab/>
        <w:t xml:space="preserve">D. </w:t>
      </w:r>
      <w:r w:rsidRPr="00107358">
        <w:rPr>
          <w:lang w:val="nl-NL"/>
        </w:rPr>
        <w:t>Giúp tiết kiệm nước, lao công, tạo điều kiện tối ưu cho cây trồng phát triển.</w:t>
      </w:r>
    </w:p>
    <w:p w:rsidR="002E351E" w:rsidRPr="00107358" w:rsidRDefault="00926FCE" w:rsidP="002E351E">
      <w:pPr>
        <w:jc w:val="both"/>
        <w:rPr>
          <w:lang w:val="vi-VN"/>
        </w:rPr>
      </w:pPr>
      <w:r w:rsidRPr="00107358">
        <w:rPr>
          <w:b/>
        </w:rPr>
        <w:t xml:space="preserve">Câu 8. </w:t>
      </w:r>
      <w:r w:rsidRPr="00107358">
        <w:rPr>
          <w:lang w:val="vi-VN"/>
        </w:rPr>
        <w:t>Loại phân nào sau đây thường được dùng để bón lót?</w:t>
      </w:r>
    </w:p>
    <w:p w:rsidR="003C6DFA" w:rsidRPr="00107358" w:rsidRDefault="00D65FA3">
      <w:pPr>
        <w:tabs>
          <w:tab w:val="left" w:pos="283"/>
          <w:tab w:val="left" w:pos="2906"/>
          <w:tab w:val="left" w:pos="5528"/>
          <w:tab w:val="left" w:pos="8150"/>
        </w:tabs>
      </w:pPr>
      <w:r w:rsidRPr="00107358">
        <w:rPr>
          <w:rStyle w:val="YoungMixChar"/>
          <w:b/>
        </w:rPr>
        <w:tab/>
        <w:t xml:space="preserve">A. </w:t>
      </w:r>
      <w:r w:rsidR="00926FCE" w:rsidRPr="00107358">
        <w:t>Đạm</w:t>
      </w:r>
      <w:r w:rsidRPr="00107358">
        <w:rPr>
          <w:rStyle w:val="YoungMixChar"/>
          <w:b/>
        </w:rPr>
        <w:tab/>
        <w:t xml:space="preserve">B. </w:t>
      </w:r>
      <w:r w:rsidRPr="00107358">
        <w:t>Kali</w:t>
      </w:r>
      <w:r w:rsidRPr="00107358">
        <w:rPr>
          <w:rStyle w:val="YoungMixChar"/>
          <w:b/>
        </w:rPr>
        <w:tab/>
        <w:t xml:space="preserve">C. </w:t>
      </w:r>
      <w:r w:rsidRPr="00107358">
        <w:t>Lân</w:t>
      </w:r>
      <w:r w:rsidRPr="00107358">
        <w:rPr>
          <w:rStyle w:val="YoungMixChar"/>
          <w:b/>
        </w:rPr>
        <w:tab/>
        <w:t xml:space="preserve">D. </w:t>
      </w:r>
      <w:r w:rsidRPr="00107358">
        <w:t>NPK.</w:t>
      </w:r>
    </w:p>
    <w:p w:rsidR="00926FCE" w:rsidRPr="00107358" w:rsidRDefault="00926FCE" w:rsidP="002E351E">
      <w:pPr>
        <w:rPr>
          <w:lang w:val="vi-VN"/>
        </w:rPr>
      </w:pPr>
      <w:r w:rsidRPr="00107358">
        <w:rPr>
          <w:b/>
        </w:rPr>
        <w:t xml:space="preserve">Câu 9. </w:t>
      </w:r>
      <w:r w:rsidRPr="00107358">
        <w:rPr>
          <w:lang w:val="vi-VN"/>
        </w:rPr>
        <w:t>Có bao nhiêu ý sau đây là ưu điểm của giá thể trấu hun ?</w:t>
      </w:r>
    </w:p>
    <w:p w:rsidR="00926FCE" w:rsidRPr="00107358" w:rsidRDefault="00926FCE" w:rsidP="002E351E">
      <w:pPr>
        <w:pStyle w:val="ListParagraph"/>
        <w:numPr>
          <w:ilvl w:val="0"/>
          <w:numId w:val="3"/>
        </w:numPr>
        <w:rPr>
          <w:lang w:val="vi-VN"/>
        </w:rPr>
      </w:pPr>
      <w:r w:rsidRPr="00107358">
        <w:rPr>
          <w:lang w:val="vi-VN"/>
        </w:rPr>
        <w:t>Tơi, xốp.</w:t>
      </w:r>
    </w:p>
    <w:p w:rsidR="00926FCE" w:rsidRPr="00107358" w:rsidRDefault="00926FCE" w:rsidP="002E351E">
      <w:pPr>
        <w:pStyle w:val="ListParagraph"/>
        <w:numPr>
          <w:ilvl w:val="0"/>
          <w:numId w:val="3"/>
        </w:numPr>
        <w:rPr>
          <w:lang w:val="vi-VN"/>
        </w:rPr>
      </w:pPr>
      <w:r w:rsidRPr="00107358">
        <w:rPr>
          <w:lang w:val="vi-VN"/>
        </w:rPr>
        <w:t>Giữ nước, giữ phân tốt.</w:t>
      </w:r>
    </w:p>
    <w:p w:rsidR="00926FCE" w:rsidRPr="00107358" w:rsidRDefault="00926FCE" w:rsidP="002E351E">
      <w:pPr>
        <w:pStyle w:val="ListParagraph"/>
        <w:numPr>
          <w:ilvl w:val="0"/>
          <w:numId w:val="3"/>
        </w:numPr>
        <w:rPr>
          <w:lang w:val="vi-VN"/>
        </w:rPr>
      </w:pPr>
      <w:r w:rsidRPr="00107358">
        <w:rPr>
          <w:lang w:val="vi-VN"/>
        </w:rPr>
        <w:t>Có ít mầm bệnh.</w:t>
      </w:r>
    </w:p>
    <w:p w:rsidR="00926FCE" w:rsidRPr="00107358" w:rsidRDefault="00926FCE" w:rsidP="002E351E">
      <w:pPr>
        <w:pStyle w:val="ListParagraph"/>
        <w:numPr>
          <w:ilvl w:val="0"/>
          <w:numId w:val="3"/>
        </w:numPr>
        <w:rPr>
          <w:lang w:val="vi-VN"/>
        </w:rPr>
      </w:pPr>
      <w:r w:rsidRPr="00107358">
        <w:rPr>
          <w:lang w:val="vi-VN"/>
        </w:rPr>
        <w:t>Hàm lượng chất dinh dưỡng ít.</w:t>
      </w:r>
    </w:p>
    <w:p w:rsidR="003C6DFA" w:rsidRPr="00107358" w:rsidRDefault="00D65FA3">
      <w:pPr>
        <w:tabs>
          <w:tab w:val="left" w:pos="283"/>
          <w:tab w:val="left" w:pos="2906"/>
          <w:tab w:val="left" w:pos="5528"/>
          <w:tab w:val="left" w:pos="8150"/>
        </w:tabs>
        <w:rPr>
          <w:lang w:val="vi-VN"/>
        </w:rPr>
      </w:pPr>
      <w:r w:rsidRPr="00107358">
        <w:rPr>
          <w:rStyle w:val="YoungMixChar"/>
          <w:b/>
          <w:lang w:val="vi-VN"/>
        </w:rPr>
        <w:tab/>
        <w:t xml:space="preserve">A. </w:t>
      </w:r>
      <w:r w:rsidRPr="00107358">
        <w:rPr>
          <w:lang w:val="vi-VN"/>
        </w:rPr>
        <w:t>4</w:t>
      </w:r>
      <w:r w:rsidRPr="00107358">
        <w:rPr>
          <w:rStyle w:val="YoungMixChar"/>
          <w:b/>
          <w:lang w:val="vi-VN"/>
        </w:rPr>
        <w:tab/>
        <w:t xml:space="preserve">B. </w:t>
      </w:r>
      <w:r w:rsidRPr="00107358">
        <w:rPr>
          <w:lang w:val="vi-VN"/>
        </w:rPr>
        <w:t>1.</w:t>
      </w:r>
      <w:r w:rsidRPr="00107358">
        <w:rPr>
          <w:rStyle w:val="YoungMixChar"/>
          <w:b/>
          <w:lang w:val="vi-VN"/>
        </w:rPr>
        <w:tab/>
        <w:t xml:space="preserve">C. </w:t>
      </w:r>
      <w:r w:rsidRPr="00107358">
        <w:rPr>
          <w:lang w:val="vi-VN"/>
        </w:rPr>
        <w:t>2.</w:t>
      </w:r>
      <w:r w:rsidRPr="00107358">
        <w:rPr>
          <w:rStyle w:val="YoungMixChar"/>
          <w:b/>
          <w:lang w:val="vi-VN"/>
        </w:rPr>
        <w:tab/>
        <w:t xml:space="preserve">D. </w:t>
      </w:r>
      <w:r w:rsidRPr="00107358">
        <w:rPr>
          <w:lang w:val="vi-VN"/>
        </w:rPr>
        <w:t>3.</w:t>
      </w:r>
    </w:p>
    <w:p w:rsidR="00926FCE" w:rsidRPr="00107358" w:rsidRDefault="00926FCE" w:rsidP="002E351E">
      <w:pPr>
        <w:rPr>
          <w:lang w:val="vi-VN"/>
        </w:rPr>
      </w:pPr>
      <w:r w:rsidRPr="00107358">
        <w:rPr>
          <w:b/>
          <w:lang w:val="vi-VN"/>
        </w:rPr>
        <w:t xml:space="preserve">Câu 10. </w:t>
      </w:r>
      <w:r w:rsidRPr="00107358">
        <w:rPr>
          <w:lang w:val="vi-VN"/>
        </w:rPr>
        <w:t>Nội dung nào sau đây đúng nguyên lí sản xuất phân bón vi sinh sử dụng trong trồng trọt ?</w:t>
      </w:r>
    </w:p>
    <w:p w:rsidR="00926FCE" w:rsidRPr="00107358" w:rsidRDefault="00926FCE" w:rsidP="002E351E">
      <w:pPr>
        <w:tabs>
          <w:tab w:val="left" w:pos="283"/>
        </w:tabs>
        <w:rPr>
          <w:lang w:val="vi-VN"/>
        </w:rPr>
      </w:pPr>
      <w:r w:rsidRPr="00107358">
        <w:rPr>
          <w:rStyle w:val="YoungMixChar"/>
          <w:b/>
          <w:lang w:val="vi-VN"/>
        </w:rPr>
        <w:tab/>
        <w:t xml:space="preserve">A. </w:t>
      </w:r>
      <w:r w:rsidRPr="00107358">
        <w:rPr>
          <w:lang w:val="vi-VN"/>
        </w:rPr>
        <w:t>Ngành công nghệ khai thác hoạt động sống của vi sinh vật để sản xuất các sản phẩm phân bón có giá trị, phục vụ đời sống sản xuất trồng trọt.</w:t>
      </w:r>
    </w:p>
    <w:p w:rsidR="00926FCE" w:rsidRPr="00107358" w:rsidRDefault="00926FCE" w:rsidP="002E351E">
      <w:pPr>
        <w:tabs>
          <w:tab w:val="left" w:pos="283"/>
        </w:tabs>
        <w:rPr>
          <w:lang w:val="vi-VN"/>
        </w:rPr>
      </w:pPr>
      <w:r w:rsidRPr="00107358">
        <w:rPr>
          <w:rStyle w:val="YoungMixChar"/>
          <w:b/>
          <w:lang w:val="vi-VN"/>
        </w:rPr>
        <w:tab/>
        <w:t xml:space="preserve">B. </w:t>
      </w:r>
      <w:r w:rsidRPr="00107358">
        <w:rPr>
          <w:lang w:val="vi-VN"/>
        </w:rPr>
        <w:t>Những sản phẩm phân bón chứa một hay nhiều giống vi sinh vật không gây độc hại cho sức khoẻ của con người, vật nuôi, cây trồng; không làm ô nhiễm môi trường sinh thái.</w:t>
      </w:r>
    </w:p>
    <w:p w:rsidR="00926FCE" w:rsidRPr="00107358" w:rsidRDefault="00926FCE" w:rsidP="002E351E">
      <w:pPr>
        <w:tabs>
          <w:tab w:val="left" w:pos="283"/>
        </w:tabs>
        <w:rPr>
          <w:lang w:val="vi-VN"/>
        </w:rPr>
      </w:pPr>
      <w:r w:rsidRPr="00107358">
        <w:rPr>
          <w:rStyle w:val="YoungMixChar"/>
          <w:b/>
          <w:lang w:val="vi-VN"/>
        </w:rPr>
        <w:tab/>
        <w:t xml:space="preserve">C. </w:t>
      </w:r>
      <w:r w:rsidRPr="00107358">
        <w:rPr>
          <w:lang w:val="vi-VN"/>
        </w:rPr>
        <w:t>Nhân giống vi sinh vật đặc hiệu, sau đó trộn với chất phụ gia để tạo ra phân bón vi sinh vật.</w:t>
      </w:r>
    </w:p>
    <w:p w:rsidR="00926FCE" w:rsidRPr="00107358" w:rsidRDefault="00926FCE" w:rsidP="002E351E">
      <w:pPr>
        <w:tabs>
          <w:tab w:val="left" w:pos="283"/>
        </w:tabs>
        <w:rPr>
          <w:lang w:val="vi-VN"/>
        </w:rPr>
      </w:pPr>
      <w:r w:rsidRPr="00107358">
        <w:rPr>
          <w:rStyle w:val="YoungMixChar"/>
          <w:b/>
          <w:lang w:val="vi-VN"/>
        </w:rPr>
        <w:tab/>
        <w:t xml:space="preserve">D. </w:t>
      </w:r>
      <w:r w:rsidRPr="00107358">
        <w:rPr>
          <w:lang w:val="vi-VN"/>
        </w:rPr>
        <w:t>Chuẩn bị và kiểm tra nguyên liệu. Sau đó xử lí , loại bỏ tạp chất và phối trộn, ủ sinh khối để tạo ra sản phẩm phân bón vi sinh vật.</w:t>
      </w:r>
    </w:p>
    <w:p w:rsidR="00D760D6" w:rsidRPr="00107358" w:rsidRDefault="00D760D6" w:rsidP="002E351E">
      <w:pPr>
        <w:rPr>
          <w:b/>
          <w:lang w:val="vi-VN"/>
        </w:rPr>
      </w:pPr>
    </w:p>
    <w:p w:rsidR="00926FCE" w:rsidRPr="00107358" w:rsidRDefault="00926FCE" w:rsidP="002E351E">
      <w:pPr>
        <w:rPr>
          <w:lang w:val="vi-VN"/>
        </w:rPr>
      </w:pPr>
      <w:r w:rsidRPr="00107358">
        <w:rPr>
          <w:b/>
          <w:lang w:val="vi-VN"/>
        </w:rPr>
        <w:lastRenderedPageBreak/>
        <w:t xml:space="preserve">Câu 11. </w:t>
      </w:r>
      <w:r w:rsidRPr="00107358">
        <w:rPr>
          <w:lang w:val="vi-VN"/>
        </w:rPr>
        <w:t>Các thành phần nào sau đâu thuộc phân bón vi sinh vật phân giải chất hữu cơ?</w:t>
      </w:r>
    </w:p>
    <w:p w:rsidR="00926FCE" w:rsidRPr="00107358" w:rsidRDefault="00926FCE" w:rsidP="002E351E">
      <w:pPr>
        <w:rPr>
          <w:lang w:val="vi-VN"/>
        </w:rPr>
      </w:pPr>
      <w:r w:rsidRPr="00107358">
        <w:rPr>
          <w:lang w:val="vi-VN"/>
        </w:rPr>
        <w:t>1. Than bùn.</w:t>
      </w:r>
      <w:r w:rsidRPr="00107358">
        <w:rPr>
          <w:lang w:val="vi-VN"/>
        </w:rPr>
        <w:tab/>
      </w:r>
      <w:r w:rsidRPr="00107358">
        <w:rPr>
          <w:lang w:val="vi-VN"/>
        </w:rPr>
        <w:tab/>
      </w:r>
      <w:r w:rsidRPr="00107358">
        <w:rPr>
          <w:lang w:val="vi-VN"/>
        </w:rPr>
        <w:tab/>
        <w:t>2. Xác thực vật.</w:t>
      </w:r>
      <w:r w:rsidRPr="00107358">
        <w:rPr>
          <w:lang w:val="vi-VN"/>
        </w:rPr>
        <w:tab/>
        <w:t xml:space="preserve">     3.</w:t>
      </w:r>
      <w:r w:rsidR="002E351E" w:rsidRPr="00107358">
        <w:rPr>
          <w:lang w:val="vi-VN"/>
        </w:rPr>
        <w:t xml:space="preserve"> </w:t>
      </w:r>
      <w:r w:rsidRPr="00107358">
        <w:rPr>
          <w:lang w:val="vi-VN"/>
        </w:rPr>
        <w:t>Nguyên tố khoáng.</w:t>
      </w:r>
    </w:p>
    <w:p w:rsidR="00926FCE" w:rsidRPr="00107358" w:rsidRDefault="00926FCE" w:rsidP="002E351E">
      <w:pPr>
        <w:rPr>
          <w:lang w:val="vi-VN"/>
        </w:rPr>
      </w:pPr>
      <w:r w:rsidRPr="00107358">
        <w:rPr>
          <w:lang w:val="vi-VN"/>
        </w:rPr>
        <w:t>4.</w:t>
      </w:r>
      <w:r w:rsidR="002E351E" w:rsidRPr="00107358">
        <w:rPr>
          <w:lang w:val="vi-VN"/>
        </w:rPr>
        <w:t xml:space="preserve"> </w:t>
      </w:r>
      <w:r w:rsidRPr="00107358">
        <w:rPr>
          <w:lang w:val="vi-VN"/>
        </w:rPr>
        <w:t>Vi sinh vật cộng sinh Rhizobium.</w:t>
      </w:r>
      <w:r w:rsidRPr="00107358">
        <w:rPr>
          <w:lang w:val="vi-VN"/>
        </w:rPr>
        <w:tab/>
        <w:t>5.</w:t>
      </w:r>
      <w:r w:rsidR="002E351E" w:rsidRPr="00107358">
        <w:rPr>
          <w:lang w:val="vi-VN"/>
        </w:rPr>
        <w:t xml:space="preserve"> </w:t>
      </w:r>
      <w:r w:rsidRPr="00107358">
        <w:rPr>
          <w:lang w:val="vi-VN"/>
        </w:rPr>
        <w:t>Vi sinh vật phân giải chất hữu cơ.</w:t>
      </w:r>
    </w:p>
    <w:p w:rsidR="003C6DFA" w:rsidRPr="00107358" w:rsidRDefault="00D65FA3">
      <w:pPr>
        <w:tabs>
          <w:tab w:val="left" w:pos="283"/>
          <w:tab w:val="left" w:pos="2906"/>
          <w:tab w:val="left" w:pos="5528"/>
          <w:tab w:val="left" w:pos="8150"/>
        </w:tabs>
        <w:rPr>
          <w:lang w:val="vi-VN"/>
        </w:rPr>
      </w:pPr>
      <w:r w:rsidRPr="00107358">
        <w:rPr>
          <w:rStyle w:val="YoungMixChar"/>
          <w:b/>
          <w:lang w:val="vi-VN"/>
        </w:rPr>
        <w:tab/>
        <w:t xml:space="preserve">A. </w:t>
      </w:r>
      <w:r w:rsidRPr="00107358">
        <w:rPr>
          <w:lang w:val="vi-VN"/>
        </w:rPr>
        <w:t>1,2,3,5.</w:t>
      </w:r>
      <w:r w:rsidRPr="00107358">
        <w:rPr>
          <w:rStyle w:val="YoungMixChar"/>
          <w:b/>
          <w:lang w:val="vi-VN"/>
        </w:rPr>
        <w:tab/>
        <w:t xml:space="preserve">B. </w:t>
      </w:r>
      <w:r w:rsidRPr="00107358">
        <w:rPr>
          <w:lang w:val="vi-VN"/>
        </w:rPr>
        <w:t>1,2,3,4.</w:t>
      </w:r>
      <w:r w:rsidRPr="00107358">
        <w:rPr>
          <w:rStyle w:val="YoungMixChar"/>
          <w:b/>
          <w:lang w:val="vi-VN"/>
        </w:rPr>
        <w:tab/>
        <w:t xml:space="preserve">C. </w:t>
      </w:r>
      <w:r w:rsidRPr="00107358">
        <w:rPr>
          <w:lang w:val="vi-VN"/>
        </w:rPr>
        <w:t>2,3,5.</w:t>
      </w:r>
      <w:r w:rsidRPr="00107358">
        <w:rPr>
          <w:rStyle w:val="YoungMixChar"/>
          <w:b/>
          <w:lang w:val="vi-VN"/>
        </w:rPr>
        <w:tab/>
        <w:t xml:space="preserve">D. </w:t>
      </w:r>
      <w:r w:rsidRPr="00107358">
        <w:rPr>
          <w:lang w:val="vi-VN"/>
        </w:rPr>
        <w:t>3,4,5</w:t>
      </w:r>
    </w:p>
    <w:p w:rsidR="00926FCE" w:rsidRPr="00107358" w:rsidRDefault="00926FCE" w:rsidP="002E351E">
      <w:pPr>
        <w:rPr>
          <w:lang w:val="nl-NL"/>
        </w:rPr>
      </w:pPr>
      <w:r w:rsidRPr="00107358">
        <w:rPr>
          <w:b/>
          <w:lang w:val="vi-VN"/>
        </w:rPr>
        <w:t xml:space="preserve">Câu 12. </w:t>
      </w:r>
      <w:r w:rsidRPr="00107358">
        <w:rPr>
          <w:lang w:val="nl-NL"/>
        </w:rPr>
        <w:t xml:space="preserve">Đâu </w:t>
      </w:r>
      <w:r w:rsidRPr="00107358">
        <w:rPr>
          <w:b/>
          <w:bCs/>
          <w:i/>
          <w:lang w:val="nl-NL"/>
        </w:rPr>
        <w:t>không</w:t>
      </w:r>
      <w:r w:rsidRPr="00107358">
        <w:rPr>
          <w:i/>
          <w:lang w:val="nl-NL"/>
        </w:rPr>
        <w:t xml:space="preserve"> phải</w:t>
      </w:r>
      <w:r w:rsidRPr="00107358">
        <w:rPr>
          <w:lang w:val="nl-NL"/>
        </w:rPr>
        <w:t xml:space="preserve"> là vai trò của trồng trọt trong bối cảnh cách mạng công nghiệp 4.0?</w:t>
      </w:r>
    </w:p>
    <w:p w:rsidR="00926FCE" w:rsidRPr="00107358" w:rsidRDefault="00926FCE" w:rsidP="002E351E">
      <w:pPr>
        <w:tabs>
          <w:tab w:val="left" w:pos="283"/>
        </w:tabs>
        <w:rPr>
          <w:lang w:val="vi-VN"/>
        </w:rPr>
      </w:pPr>
      <w:r w:rsidRPr="00107358">
        <w:rPr>
          <w:rStyle w:val="YoungMixChar"/>
          <w:b/>
          <w:lang w:val="vi-VN"/>
        </w:rPr>
        <w:tab/>
        <w:t xml:space="preserve">A. </w:t>
      </w:r>
      <w:r w:rsidRPr="00107358">
        <w:rPr>
          <w:lang w:val="vi-VN"/>
        </w:rPr>
        <w:t>Thúc đẩy sự phát triển chăn nuôi và nông nghiệp</w:t>
      </w:r>
    </w:p>
    <w:p w:rsidR="00926FCE" w:rsidRPr="00107358" w:rsidRDefault="00926FCE" w:rsidP="002E351E">
      <w:pPr>
        <w:tabs>
          <w:tab w:val="left" w:pos="283"/>
        </w:tabs>
      </w:pPr>
      <w:r w:rsidRPr="00107358">
        <w:rPr>
          <w:rStyle w:val="YoungMixChar"/>
          <w:b/>
          <w:lang w:val="vi-VN"/>
        </w:rPr>
        <w:tab/>
      </w:r>
      <w:r w:rsidRPr="00107358">
        <w:rPr>
          <w:rStyle w:val="YoungMixChar"/>
          <w:b/>
        </w:rPr>
        <w:t xml:space="preserve">B. </w:t>
      </w:r>
      <w:r w:rsidRPr="00107358">
        <w:t>Tham gia vào xuất khẩu</w:t>
      </w:r>
    </w:p>
    <w:p w:rsidR="00926FCE" w:rsidRPr="00107358" w:rsidRDefault="00926FCE" w:rsidP="002E351E">
      <w:pPr>
        <w:tabs>
          <w:tab w:val="left" w:pos="283"/>
        </w:tabs>
      </w:pPr>
      <w:r w:rsidRPr="00107358">
        <w:rPr>
          <w:rStyle w:val="YoungMixChar"/>
          <w:b/>
        </w:rPr>
        <w:tab/>
        <w:t xml:space="preserve">C. </w:t>
      </w:r>
      <w:r w:rsidRPr="00107358">
        <w:t>Đảm bảo an ninh lương thực</w:t>
      </w:r>
    </w:p>
    <w:p w:rsidR="00926FCE" w:rsidRPr="00107358" w:rsidRDefault="00926FCE" w:rsidP="002E351E">
      <w:pPr>
        <w:tabs>
          <w:tab w:val="left" w:pos="283"/>
        </w:tabs>
      </w:pPr>
      <w:r w:rsidRPr="00107358">
        <w:rPr>
          <w:rStyle w:val="YoungMixChar"/>
          <w:b/>
        </w:rPr>
        <w:tab/>
        <w:t xml:space="preserve">D. </w:t>
      </w:r>
      <w:r w:rsidRPr="00107358">
        <w:t>Là môi trường thích hợp để thử nghiệm sinh học, hoá học và trí thông minh nhân tạo</w:t>
      </w:r>
    </w:p>
    <w:p w:rsidR="00926FCE" w:rsidRPr="00107358" w:rsidRDefault="00926FCE" w:rsidP="002E351E">
      <w:pPr>
        <w:rPr>
          <w:lang w:val="nl-NL"/>
        </w:rPr>
      </w:pPr>
      <w:r w:rsidRPr="00107358">
        <w:rPr>
          <w:b/>
        </w:rPr>
        <w:t xml:space="preserve">Câu 13. </w:t>
      </w:r>
      <w:r w:rsidRPr="00107358">
        <w:rPr>
          <w:lang w:val="nl-NL"/>
        </w:rPr>
        <w:t xml:space="preserve">Ý kiến nào sau đây </w:t>
      </w:r>
      <w:r w:rsidRPr="00107358">
        <w:rPr>
          <w:b/>
          <w:i/>
          <w:lang w:val="nl-NL"/>
        </w:rPr>
        <w:t>không</w:t>
      </w:r>
      <w:r w:rsidRPr="00107358">
        <w:rPr>
          <w:i/>
          <w:lang w:val="nl-NL"/>
        </w:rPr>
        <w:t xml:space="preserve"> đúng</w:t>
      </w:r>
      <w:r w:rsidRPr="00107358">
        <w:rPr>
          <w:lang w:val="nl-NL"/>
        </w:rPr>
        <w:t xml:space="preserve"> về công nghệ thuỷ canh, khí canh trong trồng trọt?</w:t>
      </w:r>
    </w:p>
    <w:p w:rsidR="00926FCE" w:rsidRPr="00107358" w:rsidRDefault="00926FCE" w:rsidP="002E351E">
      <w:pPr>
        <w:tabs>
          <w:tab w:val="left" w:pos="283"/>
        </w:tabs>
      </w:pPr>
      <w:r w:rsidRPr="00107358">
        <w:rPr>
          <w:rStyle w:val="YoungMixChar"/>
          <w:b/>
        </w:rPr>
        <w:tab/>
        <w:t xml:space="preserve">A. </w:t>
      </w:r>
      <w:r w:rsidRPr="00107358">
        <w:rPr>
          <w:lang w:val="nl-NL"/>
        </w:rPr>
        <w:t>Chỉ cần sử dụng ít đất hoặc không cần sử dụng đất.</w:t>
      </w:r>
    </w:p>
    <w:p w:rsidR="00926FCE" w:rsidRPr="00107358" w:rsidRDefault="00926FCE" w:rsidP="002E351E">
      <w:pPr>
        <w:tabs>
          <w:tab w:val="left" w:pos="283"/>
        </w:tabs>
      </w:pPr>
      <w:r w:rsidRPr="00107358">
        <w:rPr>
          <w:rStyle w:val="YoungMixChar"/>
          <w:b/>
        </w:rPr>
        <w:tab/>
        <w:t xml:space="preserve">B. </w:t>
      </w:r>
      <w:r w:rsidRPr="00107358">
        <w:rPr>
          <w:lang w:val="nl-NL"/>
        </w:rPr>
        <w:t>Có rất nhiều ưu điểm và sẽ là công nghệ trồng trọt chủ đạo trong tương lai.</w:t>
      </w:r>
    </w:p>
    <w:p w:rsidR="00926FCE" w:rsidRPr="00107358" w:rsidRDefault="00926FCE" w:rsidP="002E351E">
      <w:pPr>
        <w:tabs>
          <w:tab w:val="left" w:pos="283"/>
        </w:tabs>
      </w:pPr>
      <w:r w:rsidRPr="00107358">
        <w:rPr>
          <w:rStyle w:val="YoungMixChar"/>
          <w:b/>
        </w:rPr>
        <w:tab/>
        <w:t xml:space="preserve">C. </w:t>
      </w:r>
      <w:r w:rsidRPr="00107358">
        <w:rPr>
          <w:lang w:val="nl-NL"/>
        </w:rPr>
        <w:t>Cho phép trồng trọt ở những nơi không có đất trồng, điều kiện thời tiết khắc nghiệt</w:t>
      </w:r>
    </w:p>
    <w:p w:rsidR="00926FCE" w:rsidRPr="00107358" w:rsidRDefault="00926FCE" w:rsidP="002E351E">
      <w:pPr>
        <w:tabs>
          <w:tab w:val="left" w:pos="283"/>
        </w:tabs>
      </w:pPr>
      <w:r w:rsidRPr="00107358">
        <w:rPr>
          <w:rStyle w:val="YoungMixChar"/>
          <w:b/>
        </w:rPr>
        <w:tab/>
        <w:t xml:space="preserve">D. </w:t>
      </w:r>
      <w:r w:rsidRPr="00107358">
        <w:rPr>
          <w:lang w:val="nl-NL"/>
        </w:rPr>
        <w:t>Giúp tiết kiệm không gian, nước, kiểm soát tốt chất lượng nông sản</w:t>
      </w:r>
    </w:p>
    <w:p w:rsidR="00926FCE" w:rsidRPr="00107358" w:rsidRDefault="00926FCE" w:rsidP="002E351E">
      <w:pPr>
        <w:rPr>
          <w:lang w:val="vi-VN"/>
        </w:rPr>
      </w:pPr>
      <w:r w:rsidRPr="00107358">
        <w:rPr>
          <w:b/>
        </w:rPr>
        <w:t xml:space="preserve">Câu 14. </w:t>
      </w:r>
      <w:r w:rsidRPr="00107358">
        <w:rPr>
          <w:lang w:val="vi-VN"/>
        </w:rPr>
        <w:t>Khi đốt phân trên ngọn lửa đèn cồn, nội dung nào sau đây đúng của phân đạm?</w:t>
      </w:r>
    </w:p>
    <w:p w:rsidR="00926FCE" w:rsidRPr="00107358" w:rsidRDefault="00926FCE" w:rsidP="002E351E">
      <w:pPr>
        <w:tabs>
          <w:tab w:val="left" w:pos="283"/>
        </w:tabs>
      </w:pPr>
      <w:r w:rsidRPr="00107358">
        <w:rPr>
          <w:rStyle w:val="YoungMixChar"/>
          <w:b/>
        </w:rPr>
        <w:tab/>
        <w:t xml:space="preserve">A. </w:t>
      </w:r>
      <w:r w:rsidRPr="00107358">
        <w:rPr>
          <w:lang w:val="vi-VN"/>
        </w:rPr>
        <w:t>Phân có mùi khai, hắc, khói màu trắng.</w:t>
      </w:r>
    </w:p>
    <w:p w:rsidR="00926FCE" w:rsidRPr="00107358" w:rsidRDefault="00926FCE" w:rsidP="002E351E">
      <w:pPr>
        <w:tabs>
          <w:tab w:val="left" w:pos="283"/>
        </w:tabs>
      </w:pPr>
      <w:r w:rsidRPr="00107358">
        <w:rPr>
          <w:rStyle w:val="YoungMixChar"/>
          <w:b/>
        </w:rPr>
        <w:tab/>
        <w:t xml:space="preserve">B. </w:t>
      </w:r>
      <w:r w:rsidRPr="00107358">
        <w:rPr>
          <w:lang w:val="vi-VN"/>
        </w:rPr>
        <w:t>Phân có ngọn lửa màu tím hoặc tiếng nổ lép bép.</w:t>
      </w:r>
    </w:p>
    <w:p w:rsidR="00926FCE" w:rsidRPr="00107358" w:rsidRDefault="00926FCE" w:rsidP="002E351E">
      <w:pPr>
        <w:tabs>
          <w:tab w:val="left" w:pos="283"/>
        </w:tabs>
      </w:pPr>
      <w:r w:rsidRPr="00107358">
        <w:rPr>
          <w:rStyle w:val="YoungMixChar"/>
          <w:b/>
        </w:rPr>
        <w:tab/>
        <w:t xml:space="preserve">C. </w:t>
      </w:r>
      <w:r w:rsidRPr="00107358">
        <w:rPr>
          <w:lang w:val="vi-VN"/>
        </w:rPr>
        <w:t>Phân có khói đen, mùi khai, hắc.</w:t>
      </w:r>
    </w:p>
    <w:p w:rsidR="00926FCE" w:rsidRPr="00107358" w:rsidRDefault="00926FCE" w:rsidP="002E351E">
      <w:pPr>
        <w:tabs>
          <w:tab w:val="left" w:pos="283"/>
        </w:tabs>
      </w:pPr>
      <w:r w:rsidRPr="00107358">
        <w:rPr>
          <w:rStyle w:val="YoungMixChar"/>
          <w:b/>
        </w:rPr>
        <w:tab/>
        <w:t xml:space="preserve">D. </w:t>
      </w:r>
      <w:r w:rsidRPr="00107358">
        <w:rPr>
          <w:lang w:val="vi-VN"/>
        </w:rPr>
        <w:t>Phân có ngọn lửa màu hồng, không có mùi khai.</w:t>
      </w:r>
    </w:p>
    <w:p w:rsidR="00926FCE" w:rsidRPr="00107358" w:rsidRDefault="00926FCE" w:rsidP="002E351E">
      <w:pPr>
        <w:rPr>
          <w:bCs/>
          <w:lang w:val="vi-VN"/>
        </w:rPr>
      </w:pPr>
      <w:r w:rsidRPr="00107358">
        <w:rPr>
          <w:b/>
        </w:rPr>
        <w:t xml:space="preserve">Câu 15. </w:t>
      </w:r>
      <w:r w:rsidRPr="00107358">
        <w:rPr>
          <w:bCs/>
          <w:lang w:val="vi-VN"/>
        </w:rPr>
        <w:t>Thành phần của đất trồng bao gồm:</w:t>
      </w:r>
    </w:p>
    <w:p w:rsidR="00926FCE" w:rsidRPr="00107358" w:rsidRDefault="00926FCE" w:rsidP="002E351E">
      <w:pPr>
        <w:tabs>
          <w:tab w:val="left" w:pos="283"/>
        </w:tabs>
      </w:pPr>
      <w:r w:rsidRPr="00107358">
        <w:rPr>
          <w:rStyle w:val="YoungMixChar"/>
          <w:b/>
        </w:rPr>
        <w:tab/>
        <w:t xml:space="preserve">A. </w:t>
      </w:r>
      <w:r w:rsidRPr="00107358">
        <w:rPr>
          <w:lang w:val="vi-VN"/>
        </w:rPr>
        <w:t>nước, không khí, ánh sáng và sinh vật.</w:t>
      </w:r>
      <w:r w:rsidR="00D760D6" w:rsidRPr="00107358">
        <w:tab/>
      </w:r>
      <w:r w:rsidR="00D760D6" w:rsidRPr="00107358">
        <w:tab/>
      </w:r>
      <w:r w:rsidRPr="00107358">
        <w:rPr>
          <w:rStyle w:val="YoungMixChar"/>
          <w:b/>
        </w:rPr>
        <w:t xml:space="preserve">B. </w:t>
      </w:r>
      <w:r w:rsidRPr="00107358">
        <w:rPr>
          <w:lang w:val="vi-VN"/>
        </w:rPr>
        <w:t>nước, không khí, chất rắn và sinh vật.</w:t>
      </w:r>
    </w:p>
    <w:p w:rsidR="00926FCE" w:rsidRPr="00107358" w:rsidRDefault="00926FCE" w:rsidP="002E351E">
      <w:pPr>
        <w:tabs>
          <w:tab w:val="left" w:pos="283"/>
        </w:tabs>
      </w:pPr>
      <w:r w:rsidRPr="00107358">
        <w:rPr>
          <w:rStyle w:val="YoungMixChar"/>
          <w:b/>
        </w:rPr>
        <w:tab/>
        <w:t xml:space="preserve">C. </w:t>
      </w:r>
      <w:r w:rsidRPr="00107358">
        <w:rPr>
          <w:lang w:val="vi-VN"/>
        </w:rPr>
        <w:t>nước, không khí, ánh sáng và vi sinh vật.</w:t>
      </w:r>
      <w:r w:rsidR="00D760D6" w:rsidRPr="00107358">
        <w:tab/>
      </w:r>
      <w:r w:rsidRPr="00107358">
        <w:rPr>
          <w:rStyle w:val="YoungMixChar"/>
          <w:b/>
        </w:rPr>
        <w:t xml:space="preserve">D. </w:t>
      </w:r>
      <w:r w:rsidRPr="00107358">
        <w:rPr>
          <w:lang w:val="vi-VN"/>
        </w:rPr>
        <w:t>nước, không khí, chất rắn và vi sinh vật.</w:t>
      </w:r>
    </w:p>
    <w:p w:rsidR="00926FCE" w:rsidRPr="00107358" w:rsidRDefault="00926FCE" w:rsidP="002E351E">
      <w:r w:rsidRPr="00107358">
        <w:rPr>
          <w:b/>
        </w:rPr>
        <w:t xml:space="preserve">Câu 16. </w:t>
      </w:r>
      <w:r w:rsidRPr="00107358">
        <w:t>Những loại phân nào dưới đây thuộc nhóm phân hữu cơ?</w:t>
      </w:r>
    </w:p>
    <w:p w:rsidR="00926FCE" w:rsidRPr="00107358" w:rsidRDefault="00926FCE" w:rsidP="002E351E">
      <w:pPr>
        <w:tabs>
          <w:tab w:val="left" w:pos="283"/>
        </w:tabs>
      </w:pPr>
      <w:r w:rsidRPr="00107358">
        <w:rPr>
          <w:rStyle w:val="YoungMixChar"/>
          <w:b/>
        </w:rPr>
        <w:tab/>
        <w:t xml:space="preserve">A. </w:t>
      </w:r>
      <w:r w:rsidRPr="00107358">
        <w:t>Phân bùn, phân đạm, phân vi sinh phân giải chất hữu cơ.</w:t>
      </w:r>
    </w:p>
    <w:p w:rsidR="00926FCE" w:rsidRPr="00107358" w:rsidRDefault="00926FCE" w:rsidP="002E351E">
      <w:pPr>
        <w:tabs>
          <w:tab w:val="left" w:pos="283"/>
        </w:tabs>
      </w:pPr>
      <w:r w:rsidRPr="00107358">
        <w:rPr>
          <w:rStyle w:val="YoungMixChar"/>
          <w:b/>
        </w:rPr>
        <w:tab/>
        <w:t xml:space="preserve">B. </w:t>
      </w:r>
      <w:r w:rsidRPr="00107358">
        <w:t>Phân bùn, phân vi sinh cố định đạm, phân xanh.</w:t>
      </w:r>
    </w:p>
    <w:p w:rsidR="00926FCE" w:rsidRPr="00107358" w:rsidRDefault="00926FCE" w:rsidP="002E351E">
      <w:pPr>
        <w:tabs>
          <w:tab w:val="left" w:pos="283"/>
        </w:tabs>
      </w:pPr>
      <w:r w:rsidRPr="00107358">
        <w:rPr>
          <w:rStyle w:val="YoungMixChar"/>
          <w:b/>
        </w:rPr>
        <w:tab/>
        <w:t xml:space="preserve">C. </w:t>
      </w:r>
      <w:r w:rsidRPr="00107358">
        <w:t>Phân chuồng, phân xanh, phân rác.</w:t>
      </w:r>
    </w:p>
    <w:p w:rsidR="00926FCE" w:rsidRPr="00107358" w:rsidRDefault="00926FCE" w:rsidP="002E351E">
      <w:pPr>
        <w:tabs>
          <w:tab w:val="left" w:pos="283"/>
        </w:tabs>
      </w:pPr>
      <w:r w:rsidRPr="00107358">
        <w:rPr>
          <w:rStyle w:val="YoungMixChar"/>
          <w:b/>
        </w:rPr>
        <w:tab/>
        <w:t xml:space="preserve">D. </w:t>
      </w:r>
      <w:r w:rsidRPr="00107358">
        <w:t>Phân chuồng, phân lân, phân xanh.</w:t>
      </w:r>
    </w:p>
    <w:p w:rsidR="00926FCE" w:rsidRPr="00107358" w:rsidRDefault="00926FCE" w:rsidP="002E351E">
      <w:pPr>
        <w:jc w:val="both"/>
        <w:rPr>
          <w:lang w:val="vi-VN"/>
        </w:rPr>
      </w:pPr>
      <w:r w:rsidRPr="00107358">
        <w:rPr>
          <w:b/>
        </w:rPr>
        <w:t xml:space="preserve">Câu 17. </w:t>
      </w:r>
      <w:r w:rsidRPr="00107358">
        <w:rPr>
          <w:lang w:val="vi-VN"/>
        </w:rPr>
        <w:t>Giống lúa lai thơm 6 có năng suất trung bình (tạ/ha) nào sau đây?</w:t>
      </w:r>
    </w:p>
    <w:p w:rsidR="003C6DFA" w:rsidRPr="00107358" w:rsidRDefault="00D65FA3">
      <w:pPr>
        <w:tabs>
          <w:tab w:val="left" w:pos="283"/>
          <w:tab w:val="left" w:pos="2906"/>
          <w:tab w:val="left" w:pos="5528"/>
          <w:tab w:val="left" w:pos="8150"/>
        </w:tabs>
      </w:pPr>
      <w:r w:rsidRPr="00107358">
        <w:rPr>
          <w:rStyle w:val="YoungMixChar"/>
          <w:b/>
        </w:rPr>
        <w:tab/>
        <w:t xml:space="preserve">A. </w:t>
      </w:r>
      <w:r w:rsidRPr="00107358">
        <w:rPr>
          <w:lang w:val="vi-VN"/>
        </w:rPr>
        <w:t>70,0 – 75,0.</w:t>
      </w:r>
      <w:r w:rsidRPr="00107358">
        <w:rPr>
          <w:rStyle w:val="YoungMixChar"/>
          <w:b/>
        </w:rPr>
        <w:tab/>
        <w:t xml:space="preserve">B. </w:t>
      </w:r>
      <w:r w:rsidRPr="00107358">
        <w:rPr>
          <w:lang w:val="vi-VN"/>
        </w:rPr>
        <w:t>65,0 – 70,0.</w:t>
      </w:r>
      <w:r w:rsidRPr="00107358">
        <w:rPr>
          <w:rStyle w:val="YoungMixChar"/>
          <w:b/>
        </w:rPr>
        <w:tab/>
        <w:t xml:space="preserve">C. </w:t>
      </w:r>
      <w:r w:rsidRPr="00107358">
        <w:rPr>
          <w:lang w:val="vi-VN"/>
        </w:rPr>
        <w:t>64,0 – 71,0.</w:t>
      </w:r>
      <w:r w:rsidRPr="00107358">
        <w:rPr>
          <w:rStyle w:val="YoungMixChar"/>
          <w:b/>
        </w:rPr>
        <w:tab/>
        <w:t xml:space="preserve">D. </w:t>
      </w:r>
      <w:r w:rsidRPr="00107358">
        <w:rPr>
          <w:lang w:val="vi-VN"/>
        </w:rPr>
        <w:t>60,0 – 80,0.</w:t>
      </w:r>
    </w:p>
    <w:p w:rsidR="00926FCE" w:rsidRPr="00107358" w:rsidRDefault="00926FCE" w:rsidP="002E351E">
      <w:pPr>
        <w:pStyle w:val="NormalWeb"/>
        <w:spacing w:before="0" w:beforeAutospacing="0" w:after="0" w:afterAutospacing="0"/>
        <w:jc w:val="both"/>
        <w:rPr>
          <w:lang w:val="vi-VN"/>
        </w:rPr>
      </w:pPr>
      <w:r w:rsidRPr="00107358">
        <w:rPr>
          <w:b/>
        </w:rPr>
        <w:t xml:space="preserve">Câu 18. </w:t>
      </w:r>
      <w:r w:rsidRPr="00107358">
        <w:rPr>
          <w:lang w:val="vi-VN"/>
        </w:rPr>
        <w:t>Giá thể có chứa hàm lượng kali lớn giúp cây cứng cáp, chống rét tốt là giá thể nào?</w:t>
      </w:r>
    </w:p>
    <w:p w:rsidR="003C6DFA" w:rsidRPr="00107358" w:rsidRDefault="00D65FA3">
      <w:pPr>
        <w:tabs>
          <w:tab w:val="left" w:pos="283"/>
          <w:tab w:val="left" w:pos="2906"/>
          <w:tab w:val="left" w:pos="5528"/>
          <w:tab w:val="left" w:pos="8150"/>
        </w:tabs>
      </w:pPr>
      <w:r w:rsidRPr="00107358">
        <w:rPr>
          <w:rStyle w:val="YoungMixChar"/>
          <w:b/>
        </w:rPr>
        <w:tab/>
        <w:t xml:space="preserve">A. </w:t>
      </w:r>
      <w:r w:rsidRPr="00107358">
        <w:t>Giá thể gốm</w:t>
      </w:r>
      <w:r w:rsidRPr="00107358">
        <w:rPr>
          <w:rStyle w:val="YoungMixChar"/>
          <w:b/>
        </w:rPr>
        <w:tab/>
        <w:t xml:space="preserve">B. </w:t>
      </w:r>
      <w:r w:rsidRPr="00107358">
        <w:t>Giá thể trấu hun</w:t>
      </w:r>
      <w:r w:rsidRPr="00107358">
        <w:rPr>
          <w:rStyle w:val="YoungMixChar"/>
          <w:b/>
        </w:rPr>
        <w:tab/>
        <w:t xml:space="preserve">C. </w:t>
      </w:r>
      <w:r w:rsidRPr="00107358">
        <w:t>Giá thể mùn cưa</w:t>
      </w:r>
      <w:r w:rsidRPr="00107358">
        <w:rPr>
          <w:rStyle w:val="YoungMixChar"/>
          <w:b/>
        </w:rPr>
        <w:tab/>
        <w:t xml:space="preserve">D. </w:t>
      </w:r>
      <w:r w:rsidRPr="00107358">
        <w:t>Giá thể xơ dừa.</w:t>
      </w:r>
    </w:p>
    <w:p w:rsidR="00926FCE" w:rsidRPr="00107358" w:rsidRDefault="00926FCE" w:rsidP="002E351E">
      <w:pPr>
        <w:rPr>
          <w:lang w:val="vi-VN"/>
        </w:rPr>
      </w:pPr>
      <w:r w:rsidRPr="00107358">
        <w:rPr>
          <w:b/>
        </w:rPr>
        <w:t xml:space="preserve">Câu 19. </w:t>
      </w:r>
      <w:r w:rsidRPr="00107358">
        <w:rPr>
          <w:lang w:val="vi-VN"/>
        </w:rPr>
        <w:t>Giống cây trồng có vai trò nào sau đây?</w:t>
      </w:r>
    </w:p>
    <w:p w:rsidR="00926FCE" w:rsidRPr="00107358" w:rsidRDefault="00926FCE" w:rsidP="002E351E">
      <w:pPr>
        <w:tabs>
          <w:tab w:val="left" w:pos="283"/>
        </w:tabs>
      </w:pPr>
      <w:r w:rsidRPr="00107358">
        <w:rPr>
          <w:rStyle w:val="YoungMixChar"/>
          <w:b/>
        </w:rPr>
        <w:tab/>
        <w:t xml:space="preserve">A. </w:t>
      </w:r>
      <w:r w:rsidRPr="00107358">
        <w:rPr>
          <w:lang w:val="vi-VN"/>
        </w:rPr>
        <w:t>Quy định năng suất và chất lượng cây trồng, tăng khả năng kháng sâu bệnh.</w:t>
      </w:r>
    </w:p>
    <w:p w:rsidR="00926FCE" w:rsidRPr="00107358" w:rsidRDefault="00926FCE" w:rsidP="002E351E">
      <w:pPr>
        <w:tabs>
          <w:tab w:val="left" w:pos="283"/>
        </w:tabs>
      </w:pPr>
      <w:r w:rsidRPr="00107358">
        <w:rPr>
          <w:rStyle w:val="YoungMixChar"/>
          <w:b/>
        </w:rPr>
        <w:tab/>
        <w:t xml:space="preserve">B. </w:t>
      </w:r>
      <w:r w:rsidRPr="00107358">
        <w:rPr>
          <w:lang w:val="vi-VN"/>
        </w:rPr>
        <w:t>Quy định năng suất và chất lượng cây trồng, tăng khả năng kháng sâu bệnh, tăng khả năng chống chịu.</w:t>
      </w:r>
    </w:p>
    <w:p w:rsidR="00926FCE" w:rsidRPr="00107358" w:rsidRDefault="00926FCE" w:rsidP="002E351E">
      <w:pPr>
        <w:tabs>
          <w:tab w:val="left" w:pos="283"/>
        </w:tabs>
      </w:pPr>
      <w:r w:rsidRPr="00107358">
        <w:rPr>
          <w:rStyle w:val="YoungMixChar"/>
          <w:b/>
        </w:rPr>
        <w:tab/>
        <w:t xml:space="preserve">C. </w:t>
      </w:r>
      <w:r w:rsidRPr="00107358">
        <w:rPr>
          <w:lang w:val="vi-VN"/>
        </w:rPr>
        <w:t>Tăng khả năng kháng sâu bệnh, tăng khả năng chống chịu.</w:t>
      </w:r>
    </w:p>
    <w:p w:rsidR="00926FCE" w:rsidRPr="00107358" w:rsidRDefault="00926FCE" w:rsidP="002E351E">
      <w:pPr>
        <w:tabs>
          <w:tab w:val="left" w:pos="283"/>
        </w:tabs>
      </w:pPr>
      <w:r w:rsidRPr="00107358">
        <w:rPr>
          <w:rStyle w:val="YoungMixChar"/>
          <w:b/>
        </w:rPr>
        <w:tab/>
        <w:t xml:space="preserve">D. </w:t>
      </w:r>
      <w:r w:rsidRPr="00107358">
        <w:rPr>
          <w:lang w:val="vi-VN"/>
        </w:rPr>
        <w:t>Quy định năng suất và chất lượng cây trồng, tăng khả năng chống chịu.</w:t>
      </w:r>
    </w:p>
    <w:p w:rsidR="00926FCE" w:rsidRPr="00107358" w:rsidRDefault="00926FCE" w:rsidP="002E351E">
      <w:pPr>
        <w:rPr>
          <w:lang w:val="nl-NL"/>
        </w:rPr>
      </w:pPr>
      <w:r w:rsidRPr="00107358">
        <w:rPr>
          <w:b/>
        </w:rPr>
        <w:t xml:space="preserve">Câu 20. </w:t>
      </w:r>
      <w:r w:rsidRPr="00107358">
        <w:rPr>
          <w:lang w:val="nl-NL"/>
        </w:rPr>
        <w:t>Cơ sở cho sự trao đổi chất dinh dưỡng giữa đất và cây trồng là gì?</w:t>
      </w:r>
    </w:p>
    <w:p w:rsidR="00926FCE" w:rsidRPr="00107358" w:rsidRDefault="00926FCE" w:rsidP="002E351E">
      <w:pPr>
        <w:tabs>
          <w:tab w:val="left" w:pos="283"/>
        </w:tabs>
      </w:pPr>
      <w:r w:rsidRPr="00107358">
        <w:rPr>
          <w:rStyle w:val="YoungMixChar"/>
          <w:b/>
        </w:rPr>
        <w:tab/>
        <w:t xml:space="preserve">A. </w:t>
      </w:r>
      <w:r w:rsidRPr="00107358">
        <w:rPr>
          <w:lang w:val="nl-NL"/>
        </w:rPr>
        <w:t>Sự trao đổi cation của tầng khuếch tán và anion của dung dịch đất</w:t>
      </w:r>
    </w:p>
    <w:p w:rsidR="00926FCE" w:rsidRPr="00107358" w:rsidRDefault="00926FCE" w:rsidP="002E351E">
      <w:pPr>
        <w:tabs>
          <w:tab w:val="left" w:pos="283"/>
        </w:tabs>
      </w:pPr>
      <w:r w:rsidRPr="00107358">
        <w:rPr>
          <w:rStyle w:val="YoungMixChar"/>
          <w:b/>
        </w:rPr>
        <w:tab/>
        <w:t xml:space="preserve">B. </w:t>
      </w:r>
      <w:r w:rsidRPr="00107358">
        <w:rPr>
          <w:lang w:val="nl-NL"/>
        </w:rPr>
        <w:t>Sự trao đổi ion của tầng khuếch tán và ion của dung dịch đất</w:t>
      </w:r>
    </w:p>
    <w:p w:rsidR="00926FCE" w:rsidRPr="00107358" w:rsidRDefault="00926FCE" w:rsidP="002E351E">
      <w:pPr>
        <w:tabs>
          <w:tab w:val="left" w:pos="283"/>
        </w:tabs>
      </w:pPr>
      <w:r w:rsidRPr="00107358">
        <w:rPr>
          <w:rStyle w:val="YoungMixChar"/>
          <w:b/>
        </w:rPr>
        <w:tab/>
        <w:t xml:space="preserve">C. </w:t>
      </w:r>
      <w:r w:rsidRPr="00107358">
        <w:rPr>
          <w:lang w:val="nl-NL"/>
        </w:rPr>
        <w:t>Sự chuyển đổi giữa các cation và anion trong đất khi tiếp xúc với rễ cây</w:t>
      </w:r>
    </w:p>
    <w:p w:rsidR="00926FCE" w:rsidRPr="00107358" w:rsidRDefault="00926FCE" w:rsidP="002E351E">
      <w:pPr>
        <w:tabs>
          <w:tab w:val="left" w:pos="283"/>
        </w:tabs>
      </w:pPr>
      <w:r w:rsidRPr="00107358">
        <w:rPr>
          <w:rStyle w:val="YoungMixChar"/>
          <w:b/>
        </w:rPr>
        <w:tab/>
        <w:t xml:space="preserve">D. </w:t>
      </w:r>
      <w:r w:rsidRPr="00107358">
        <w:rPr>
          <w:lang w:val="nl-NL"/>
        </w:rPr>
        <w:t>Sự chuyển đổi ion dương và ion âm giữa các lớp điện tích của keo đất</w:t>
      </w:r>
    </w:p>
    <w:p w:rsidR="00926FCE" w:rsidRPr="00107358" w:rsidRDefault="00926FCE" w:rsidP="002E351E">
      <w:pPr>
        <w:jc w:val="both"/>
      </w:pPr>
      <w:r w:rsidRPr="00107358">
        <w:rPr>
          <w:b/>
        </w:rPr>
        <w:t xml:space="preserve">Câu 21. </w:t>
      </w:r>
      <w:r w:rsidRPr="00107358">
        <w:t>Để tránh hiện tượng đất bị chua thì nên dùng loại phân bón nào sau đây?</w:t>
      </w:r>
    </w:p>
    <w:p w:rsidR="003C6DFA" w:rsidRPr="00107358" w:rsidRDefault="00D65FA3">
      <w:pPr>
        <w:tabs>
          <w:tab w:val="left" w:pos="283"/>
          <w:tab w:val="left" w:pos="2906"/>
          <w:tab w:val="left" w:pos="5528"/>
          <w:tab w:val="left" w:pos="8150"/>
        </w:tabs>
      </w:pPr>
      <w:r w:rsidRPr="00107358">
        <w:rPr>
          <w:rStyle w:val="YoungMixChar"/>
          <w:b/>
        </w:rPr>
        <w:tab/>
        <w:t xml:space="preserve">A. </w:t>
      </w:r>
      <w:r w:rsidR="00926FCE" w:rsidRPr="00107358">
        <w:t>Kali.</w:t>
      </w:r>
      <w:r w:rsidRPr="00107358">
        <w:rPr>
          <w:rStyle w:val="YoungMixChar"/>
          <w:b/>
        </w:rPr>
        <w:tab/>
        <w:t xml:space="preserve">B. </w:t>
      </w:r>
      <w:r w:rsidR="00926FCE" w:rsidRPr="00107358">
        <w:t>NPK.</w:t>
      </w:r>
      <w:r w:rsidRPr="00107358">
        <w:rPr>
          <w:rStyle w:val="YoungMixChar"/>
          <w:b/>
        </w:rPr>
        <w:tab/>
        <w:t xml:space="preserve">C. </w:t>
      </w:r>
      <w:r w:rsidR="00926FCE" w:rsidRPr="00107358">
        <w:t>Đạm.</w:t>
      </w:r>
      <w:r w:rsidRPr="00107358">
        <w:rPr>
          <w:rStyle w:val="YoungMixChar"/>
          <w:b/>
        </w:rPr>
        <w:tab/>
        <w:t xml:space="preserve">D. </w:t>
      </w:r>
      <w:r w:rsidR="00926FCE" w:rsidRPr="00107358">
        <w:t>Phân hữu cơ.</w:t>
      </w:r>
    </w:p>
    <w:p w:rsidR="00A448DE" w:rsidRPr="00107358" w:rsidRDefault="00A448DE" w:rsidP="00A448DE">
      <w:pPr>
        <w:autoSpaceDE w:val="0"/>
        <w:autoSpaceDN w:val="0"/>
        <w:adjustRightInd w:val="0"/>
        <w:rPr>
          <w:b/>
          <w:lang w:val="vi-VN"/>
        </w:rPr>
      </w:pPr>
      <w:r w:rsidRPr="00107358">
        <w:rPr>
          <w:b/>
          <w:lang w:val="vi-VN"/>
        </w:rPr>
        <w:t>B/ TỰ LUẬN ( 3.0 điểm).</w:t>
      </w:r>
    </w:p>
    <w:p w:rsidR="00A448DE" w:rsidRPr="00107358" w:rsidRDefault="00A448DE" w:rsidP="00A448DE">
      <w:pPr>
        <w:pStyle w:val="ListParagraph"/>
        <w:spacing w:line="276" w:lineRule="auto"/>
        <w:ind w:left="0"/>
        <w:jc w:val="both"/>
        <w:rPr>
          <w:bCs/>
          <w:color w:val="auto"/>
          <w:lang w:val="vi-VN"/>
        </w:rPr>
      </w:pPr>
      <w:r w:rsidRPr="00107358">
        <w:rPr>
          <w:bCs/>
          <w:lang w:val="vi-VN"/>
        </w:rPr>
        <w:t>Câu 1:  Phân biệt điểm khác nhau giữa phân hóa học và phân vi sinh theo bảng dưới đây ? (2,0 điểm)</w:t>
      </w:r>
    </w:p>
    <w:p w:rsidR="00A448DE" w:rsidRPr="00107358" w:rsidRDefault="00A448DE" w:rsidP="00A448DE">
      <w:pPr>
        <w:pStyle w:val="ListParagraph"/>
        <w:spacing w:line="276" w:lineRule="auto"/>
        <w:ind w:left="0"/>
        <w:jc w:val="both"/>
        <w:rPr>
          <w:bCs/>
          <w:lang w:val="vi-VN"/>
        </w:rPr>
      </w:pPr>
    </w:p>
    <w:tbl>
      <w:tblPr>
        <w:tblStyle w:val="TableGrid"/>
        <w:tblW w:w="0" w:type="auto"/>
        <w:tblInd w:w="738" w:type="dxa"/>
        <w:tblLook w:val="04A0" w:firstRow="1" w:lastRow="0" w:firstColumn="1" w:lastColumn="0" w:noHBand="0" w:noVBand="1"/>
      </w:tblPr>
      <w:tblGrid>
        <w:gridCol w:w="2979"/>
        <w:gridCol w:w="2774"/>
        <w:gridCol w:w="3704"/>
      </w:tblGrid>
      <w:tr w:rsidR="00A448DE" w:rsidRPr="00107358" w:rsidTr="00107358">
        <w:tc>
          <w:tcPr>
            <w:tcW w:w="2979" w:type="dxa"/>
            <w:tcBorders>
              <w:top w:val="single" w:sz="4" w:space="0" w:color="auto"/>
              <w:left w:val="single" w:sz="4" w:space="0" w:color="auto"/>
              <w:bottom w:val="single" w:sz="4" w:space="0" w:color="auto"/>
              <w:right w:val="single" w:sz="4" w:space="0" w:color="auto"/>
            </w:tcBorders>
            <w:hideMark/>
          </w:tcPr>
          <w:p w:rsidR="00A448DE" w:rsidRPr="00107358" w:rsidRDefault="00A448DE">
            <w:pPr>
              <w:pStyle w:val="ListParagraph"/>
              <w:spacing w:line="276" w:lineRule="auto"/>
              <w:ind w:left="0"/>
              <w:jc w:val="center"/>
              <w:rPr>
                <w:bCs/>
              </w:rPr>
            </w:pPr>
            <w:r w:rsidRPr="00107358">
              <w:rPr>
                <w:bCs/>
              </w:rPr>
              <w:t>Loại phân bón</w:t>
            </w:r>
          </w:p>
        </w:tc>
        <w:tc>
          <w:tcPr>
            <w:tcW w:w="2774" w:type="dxa"/>
            <w:tcBorders>
              <w:top w:val="single" w:sz="4" w:space="0" w:color="auto"/>
              <w:left w:val="single" w:sz="4" w:space="0" w:color="auto"/>
              <w:bottom w:val="single" w:sz="4" w:space="0" w:color="auto"/>
              <w:right w:val="single" w:sz="4" w:space="0" w:color="auto"/>
            </w:tcBorders>
            <w:hideMark/>
          </w:tcPr>
          <w:p w:rsidR="00A448DE" w:rsidRPr="00107358" w:rsidRDefault="00A448DE">
            <w:pPr>
              <w:pStyle w:val="ListParagraph"/>
              <w:spacing w:line="276" w:lineRule="auto"/>
              <w:ind w:left="0"/>
              <w:jc w:val="center"/>
              <w:rPr>
                <w:bCs/>
              </w:rPr>
            </w:pPr>
            <w:r w:rsidRPr="00107358">
              <w:rPr>
                <w:bCs/>
              </w:rPr>
              <w:t>Phân hóa học</w:t>
            </w:r>
          </w:p>
        </w:tc>
        <w:tc>
          <w:tcPr>
            <w:tcW w:w="3704" w:type="dxa"/>
            <w:tcBorders>
              <w:top w:val="single" w:sz="4" w:space="0" w:color="auto"/>
              <w:left w:val="single" w:sz="4" w:space="0" w:color="auto"/>
              <w:bottom w:val="single" w:sz="4" w:space="0" w:color="auto"/>
              <w:right w:val="single" w:sz="4" w:space="0" w:color="auto"/>
            </w:tcBorders>
            <w:hideMark/>
          </w:tcPr>
          <w:p w:rsidR="00A448DE" w:rsidRPr="00107358" w:rsidRDefault="00A448DE">
            <w:pPr>
              <w:pStyle w:val="ListParagraph"/>
              <w:spacing w:line="276" w:lineRule="auto"/>
              <w:ind w:left="0"/>
              <w:jc w:val="center"/>
              <w:rPr>
                <w:bCs/>
              </w:rPr>
            </w:pPr>
            <w:r w:rsidRPr="00107358">
              <w:rPr>
                <w:bCs/>
              </w:rPr>
              <w:t>Phân vi sinh vật</w:t>
            </w:r>
          </w:p>
        </w:tc>
      </w:tr>
      <w:tr w:rsidR="00A448DE" w:rsidRPr="00107358" w:rsidTr="00107358">
        <w:tc>
          <w:tcPr>
            <w:tcW w:w="2979" w:type="dxa"/>
            <w:tcBorders>
              <w:top w:val="single" w:sz="4" w:space="0" w:color="auto"/>
              <w:left w:val="single" w:sz="4" w:space="0" w:color="auto"/>
              <w:bottom w:val="single" w:sz="4" w:space="0" w:color="auto"/>
              <w:right w:val="single" w:sz="4" w:space="0" w:color="auto"/>
            </w:tcBorders>
            <w:hideMark/>
          </w:tcPr>
          <w:p w:rsidR="00A448DE" w:rsidRPr="00107358" w:rsidRDefault="00A448DE">
            <w:pPr>
              <w:pStyle w:val="ListParagraph"/>
              <w:spacing w:line="276" w:lineRule="auto"/>
              <w:ind w:left="0"/>
              <w:jc w:val="both"/>
              <w:rPr>
                <w:bCs/>
              </w:rPr>
            </w:pPr>
            <w:r w:rsidRPr="00107358">
              <w:rPr>
                <w:bCs/>
              </w:rPr>
              <w:t>Nguyên tố dinh dưỡng</w:t>
            </w:r>
          </w:p>
        </w:tc>
        <w:tc>
          <w:tcPr>
            <w:tcW w:w="2774" w:type="dxa"/>
            <w:tcBorders>
              <w:top w:val="single" w:sz="4" w:space="0" w:color="auto"/>
              <w:left w:val="single" w:sz="4" w:space="0" w:color="auto"/>
              <w:bottom w:val="single" w:sz="4" w:space="0" w:color="auto"/>
              <w:right w:val="single" w:sz="4" w:space="0" w:color="auto"/>
            </w:tcBorders>
          </w:tcPr>
          <w:p w:rsidR="00A448DE" w:rsidRPr="00107358" w:rsidRDefault="00A448DE">
            <w:pPr>
              <w:pStyle w:val="ListParagraph"/>
              <w:spacing w:line="276" w:lineRule="auto"/>
              <w:ind w:left="0"/>
              <w:jc w:val="both"/>
              <w:rPr>
                <w:bCs/>
              </w:rPr>
            </w:pPr>
          </w:p>
        </w:tc>
        <w:tc>
          <w:tcPr>
            <w:tcW w:w="3704" w:type="dxa"/>
            <w:tcBorders>
              <w:top w:val="single" w:sz="4" w:space="0" w:color="auto"/>
              <w:left w:val="single" w:sz="4" w:space="0" w:color="auto"/>
              <w:bottom w:val="single" w:sz="4" w:space="0" w:color="auto"/>
              <w:right w:val="single" w:sz="4" w:space="0" w:color="auto"/>
            </w:tcBorders>
          </w:tcPr>
          <w:p w:rsidR="00A448DE" w:rsidRPr="00107358" w:rsidRDefault="00A448DE">
            <w:pPr>
              <w:pStyle w:val="ListParagraph"/>
              <w:spacing w:line="276" w:lineRule="auto"/>
              <w:ind w:left="0"/>
              <w:jc w:val="both"/>
              <w:rPr>
                <w:bCs/>
              </w:rPr>
            </w:pPr>
          </w:p>
        </w:tc>
      </w:tr>
      <w:tr w:rsidR="00A448DE" w:rsidRPr="00107358" w:rsidTr="00107358">
        <w:tc>
          <w:tcPr>
            <w:tcW w:w="2979" w:type="dxa"/>
            <w:tcBorders>
              <w:top w:val="single" w:sz="4" w:space="0" w:color="auto"/>
              <w:left w:val="single" w:sz="4" w:space="0" w:color="auto"/>
              <w:bottom w:val="single" w:sz="4" w:space="0" w:color="auto"/>
              <w:right w:val="single" w:sz="4" w:space="0" w:color="auto"/>
            </w:tcBorders>
            <w:hideMark/>
          </w:tcPr>
          <w:p w:rsidR="00A448DE" w:rsidRPr="00107358" w:rsidRDefault="00A448DE">
            <w:pPr>
              <w:pStyle w:val="ListParagraph"/>
              <w:spacing w:line="276" w:lineRule="auto"/>
              <w:ind w:left="0"/>
              <w:jc w:val="both"/>
              <w:rPr>
                <w:bCs/>
              </w:rPr>
            </w:pPr>
            <w:r w:rsidRPr="00107358">
              <w:rPr>
                <w:bCs/>
              </w:rPr>
              <w:t>Hiệu quả sử dụng</w:t>
            </w:r>
          </w:p>
        </w:tc>
        <w:tc>
          <w:tcPr>
            <w:tcW w:w="2774" w:type="dxa"/>
            <w:tcBorders>
              <w:top w:val="single" w:sz="4" w:space="0" w:color="auto"/>
              <w:left w:val="single" w:sz="4" w:space="0" w:color="auto"/>
              <w:bottom w:val="single" w:sz="4" w:space="0" w:color="auto"/>
              <w:right w:val="single" w:sz="4" w:space="0" w:color="auto"/>
            </w:tcBorders>
          </w:tcPr>
          <w:p w:rsidR="00A448DE" w:rsidRPr="00107358" w:rsidRDefault="00A448DE">
            <w:pPr>
              <w:pStyle w:val="ListParagraph"/>
              <w:spacing w:line="276" w:lineRule="auto"/>
              <w:ind w:left="0"/>
              <w:jc w:val="both"/>
              <w:rPr>
                <w:bCs/>
              </w:rPr>
            </w:pPr>
          </w:p>
        </w:tc>
        <w:tc>
          <w:tcPr>
            <w:tcW w:w="3704" w:type="dxa"/>
            <w:tcBorders>
              <w:top w:val="single" w:sz="4" w:space="0" w:color="auto"/>
              <w:left w:val="single" w:sz="4" w:space="0" w:color="auto"/>
              <w:bottom w:val="single" w:sz="4" w:space="0" w:color="auto"/>
              <w:right w:val="single" w:sz="4" w:space="0" w:color="auto"/>
            </w:tcBorders>
          </w:tcPr>
          <w:p w:rsidR="00A448DE" w:rsidRPr="00107358" w:rsidRDefault="00A448DE">
            <w:pPr>
              <w:pStyle w:val="ListParagraph"/>
              <w:spacing w:line="276" w:lineRule="auto"/>
              <w:ind w:left="0"/>
              <w:jc w:val="both"/>
              <w:rPr>
                <w:bCs/>
              </w:rPr>
            </w:pPr>
          </w:p>
        </w:tc>
      </w:tr>
      <w:tr w:rsidR="00A448DE" w:rsidRPr="00107358" w:rsidTr="00107358">
        <w:tc>
          <w:tcPr>
            <w:tcW w:w="2979" w:type="dxa"/>
            <w:tcBorders>
              <w:top w:val="single" w:sz="4" w:space="0" w:color="auto"/>
              <w:left w:val="single" w:sz="4" w:space="0" w:color="auto"/>
              <w:bottom w:val="single" w:sz="4" w:space="0" w:color="auto"/>
              <w:right w:val="single" w:sz="4" w:space="0" w:color="auto"/>
            </w:tcBorders>
            <w:hideMark/>
          </w:tcPr>
          <w:p w:rsidR="00A448DE" w:rsidRPr="00107358" w:rsidRDefault="00A448DE">
            <w:pPr>
              <w:pStyle w:val="ListParagraph"/>
              <w:spacing w:line="276" w:lineRule="auto"/>
              <w:ind w:left="0"/>
              <w:jc w:val="both"/>
              <w:rPr>
                <w:bCs/>
              </w:rPr>
            </w:pPr>
            <w:r w:rsidRPr="00107358">
              <w:rPr>
                <w:bCs/>
              </w:rPr>
              <w:t>Tác dụng đối với đất</w:t>
            </w:r>
          </w:p>
        </w:tc>
        <w:tc>
          <w:tcPr>
            <w:tcW w:w="2774" w:type="dxa"/>
            <w:tcBorders>
              <w:top w:val="single" w:sz="4" w:space="0" w:color="auto"/>
              <w:left w:val="single" w:sz="4" w:space="0" w:color="auto"/>
              <w:bottom w:val="single" w:sz="4" w:space="0" w:color="auto"/>
              <w:right w:val="single" w:sz="4" w:space="0" w:color="auto"/>
            </w:tcBorders>
          </w:tcPr>
          <w:p w:rsidR="00A448DE" w:rsidRPr="00107358" w:rsidRDefault="00A448DE">
            <w:pPr>
              <w:pStyle w:val="ListParagraph"/>
              <w:spacing w:line="276" w:lineRule="auto"/>
              <w:ind w:left="0"/>
              <w:jc w:val="both"/>
              <w:rPr>
                <w:bCs/>
              </w:rPr>
            </w:pPr>
          </w:p>
        </w:tc>
        <w:tc>
          <w:tcPr>
            <w:tcW w:w="3704" w:type="dxa"/>
            <w:tcBorders>
              <w:top w:val="single" w:sz="4" w:space="0" w:color="auto"/>
              <w:left w:val="single" w:sz="4" w:space="0" w:color="auto"/>
              <w:bottom w:val="single" w:sz="4" w:space="0" w:color="auto"/>
              <w:right w:val="single" w:sz="4" w:space="0" w:color="auto"/>
            </w:tcBorders>
          </w:tcPr>
          <w:p w:rsidR="00A448DE" w:rsidRPr="00107358" w:rsidRDefault="00A448DE">
            <w:pPr>
              <w:pStyle w:val="ListParagraph"/>
              <w:spacing w:line="276" w:lineRule="auto"/>
              <w:ind w:left="0"/>
              <w:jc w:val="both"/>
              <w:rPr>
                <w:bCs/>
              </w:rPr>
            </w:pPr>
          </w:p>
        </w:tc>
      </w:tr>
      <w:tr w:rsidR="00A448DE" w:rsidRPr="00107358" w:rsidTr="00107358">
        <w:tc>
          <w:tcPr>
            <w:tcW w:w="2979" w:type="dxa"/>
            <w:tcBorders>
              <w:top w:val="single" w:sz="4" w:space="0" w:color="auto"/>
              <w:left w:val="single" w:sz="4" w:space="0" w:color="auto"/>
              <w:bottom w:val="single" w:sz="4" w:space="0" w:color="auto"/>
              <w:right w:val="single" w:sz="4" w:space="0" w:color="auto"/>
            </w:tcBorders>
            <w:hideMark/>
          </w:tcPr>
          <w:p w:rsidR="00A448DE" w:rsidRPr="00107358" w:rsidRDefault="00A448DE">
            <w:pPr>
              <w:pStyle w:val="ListParagraph"/>
              <w:spacing w:line="276" w:lineRule="auto"/>
              <w:ind w:left="0"/>
              <w:jc w:val="both"/>
              <w:rPr>
                <w:bCs/>
              </w:rPr>
            </w:pPr>
            <w:r w:rsidRPr="00107358">
              <w:rPr>
                <w:bCs/>
              </w:rPr>
              <w:t xml:space="preserve">Cách sử dụng </w:t>
            </w:r>
          </w:p>
        </w:tc>
        <w:tc>
          <w:tcPr>
            <w:tcW w:w="2774" w:type="dxa"/>
            <w:tcBorders>
              <w:top w:val="single" w:sz="4" w:space="0" w:color="auto"/>
              <w:left w:val="single" w:sz="4" w:space="0" w:color="auto"/>
              <w:bottom w:val="single" w:sz="4" w:space="0" w:color="auto"/>
              <w:right w:val="single" w:sz="4" w:space="0" w:color="auto"/>
            </w:tcBorders>
          </w:tcPr>
          <w:p w:rsidR="00A448DE" w:rsidRPr="00107358" w:rsidRDefault="00A448DE">
            <w:pPr>
              <w:pStyle w:val="ListParagraph"/>
              <w:spacing w:line="276" w:lineRule="auto"/>
              <w:ind w:left="0"/>
              <w:jc w:val="both"/>
              <w:rPr>
                <w:bCs/>
              </w:rPr>
            </w:pPr>
          </w:p>
        </w:tc>
        <w:tc>
          <w:tcPr>
            <w:tcW w:w="3704" w:type="dxa"/>
            <w:tcBorders>
              <w:top w:val="single" w:sz="4" w:space="0" w:color="auto"/>
              <w:left w:val="single" w:sz="4" w:space="0" w:color="auto"/>
              <w:bottom w:val="single" w:sz="4" w:space="0" w:color="auto"/>
              <w:right w:val="single" w:sz="4" w:space="0" w:color="auto"/>
            </w:tcBorders>
          </w:tcPr>
          <w:p w:rsidR="00A448DE" w:rsidRPr="00107358" w:rsidRDefault="00A448DE">
            <w:pPr>
              <w:pStyle w:val="ListParagraph"/>
              <w:spacing w:line="276" w:lineRule="auto"/>
              <w:ind w:left="0"/>
              <w:jc w:val="both"/>
              <w:rPr>
                <w:bCs/>
              </w:rPr>
            </w:pPr>
          </w:p>
        </w:tc>
      </w:tr>
    </w:tbl>
    <w:p w:rsidR="00107358" w:rsidRPr="00107358" w:rsidRDefault="00107358" w:rsidP="00107358">
      <w:pPr>
        <w:rPr>
          <w:color w:val="auto"/>
        </w:rPr>
      </w:pPr>
      <w:r w:rsidRPr="00107358">
        <w:t>Câu 2:  (1.0 đ) Vì sao khi bón phân vi sinh lại có tác dụng cải tạo đất?</w:t>
      </w:r>
    </w:p>
    <w:p w:rsidR="003C6DFA" w:rsidRPr="00107358" w:rsidRDefault="00D65FA3" w:rsidP="00D760D6">
      <w:pPr>
        <w:jc w:val="center"/>
      </w:pPr>
      <w:r w:rsidRPr="00107358">
        <w:rPr>
          <w:rStyle w:val="YoungMixChar"/>
          <w:b/>
          <w:i/>
        </w:rPr>
        <w:t>------ HẾT ------</w:t>
      </w:r>
      <w:bookmarkEnd w:id="0"/>
    </w:p>
    <w:sectPr w:rsidR="003C6DFA" w:rsidRPr="00107358">
      <w:footerReference w:type="default" r:id="rId7"/>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18B7" w:rsidRDefault="002C18B7">
      <w:r>
        <w:separator/>
      </w:r>
    </w:p>
  </w:endnote>
  <w:endnote w:type="continuationSeparator" w:id="0">
    <w:p w:rsidR="002C18B7" w:rsidRDefault="002C1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Malgun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DFA" w:rsidRDefault="00CE3B61">
    <w:pPr>
      <w:pBdr>
        <w:top w:val="single" w:sz="6" w:space="1" w:color="auto"/>
      </w:pBdr>
      <w:tabs>
        <w:tab w:val="right" w:pos="10489"/>
      </w:tabs>
    </w:pPr>
    <w:r>
      <w:t>Mã đề 1</w:t>
    </w:r>
    <w:r w:rsidR="00D65FA3">
      <w:t>16</w:t>
    </w:r>
    <w:r w:rsidR="00D65FA3">
      <w:tab/>
      <w:t xml:space="preserve">Trang </w:t>
    </w:r>
    <w:r w:rsidR="00D65FA3">
      <w:fldChar w:fldCharType="begin"/>
    </w:r>
    <w:r w:rsidR="00D65FA3">
      <w:instrText>Page</w:instrText>
    </w:r>
    <w:r w:rsidR="00D65FA3">
      <w:fldChar w:fldCharType="separate"/>
    </w:r>
    <w:r>
      <w:rPr>
        <w:noProof/>
      </w:rPr>
      <w:t>2</w:t>
    </w:r>
    <w:r w:rsidR="00D65FA3">
      <w:fldChar w:fldCharType="end"/>
    </w:r>
    <w:r w:rsidR="00D65FA3">
      <w:t>/</w:t>
    </w:r>
    <w:r w:rsidR="00D65FA3">
      <w:fldChar w:fldCharType="begin"/>
    </w:r>
    <w:r w:rsidR="00D65FA3">
      <w:instrText>NUMPAGES</w:instrText>
    </w:r>
    <w:r w:rsidR="00D65FA3">
      <w:fldChar w:fldCharType="separate"/>
    </w:r>
    <w:r>
      <w:rPr>
        <w:noProof/>
      </w:rPr>
      <w:t>2</w:t>
    </w:r>
    <w:r w:rsidR="00D65FA3">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18B7" w:rsidRDefault="002C18B7">
      <w:r>
        <w:separator/>
      </w:r>
    </w:p>
  </w:footnote>
  <w:footnote w:type="continuationSeparator" w:id="0">
    <w:p w:rsidR="002C18B7" w:rsidRDefault="002C18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D10C4D"/>
    <w:multiLevelType w:val="hybridMultilevel"/>
    <w:tmpl w:val="6E24F4FA"/>
    <w:lvl w:ilvl="0" w:tplc="C94863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CD5DC3"/>
    <w:multiLevelType w:val="hybridMultilevel"/>
    <w:tmpl w:val="FC281652"/>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740359B"/>
    <w:multiLevelType w:val="hybridMultilevel"/>
    <w:tmpl w:val="15E0A318"/>
    <w:lvl w:ilvl="0" w:tplc="449C88B8">
      <w:start w:val="1"/>
      <w:numFmt w:val="upp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AB6C57"/>
    <w:multiLevelType w:val="hybridMultilevel"/>
    <w:tmpl w:val="3FBEC5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986A9D"/>
    <w:multiLevelType w:val="hybridMultilevel"/>
    <w:tmpl w:val="9C82C0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2E5C16"/>
    <w:multiLevelType w:val="hybridMultilevel"/>
    <w:tmpl w:val="B0704C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110D9B"/>
    <w:multiLevelType w:val="hybridMultilevel"/>
    <w:tmpl w:val="A586A774"/>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0"/>
  </w:num>
  <w:num w:numId="4">
    <w:abstractNumId w:val="4"/>
  </w:num>
  <w:num w:numId="5">
    <w:abstractNumId w:val="3"/>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2081"/>
    <w:rsid w:val="00041B97"/>
    <w:rsid w:val="00107358"/>
    <w:rsid w:val="001C6BFA"/>
    <w:rsid w:val="00221A25"/>
    <w:rsid w:val="00265683"/>
    <w:rsid w:val="002C18B7"/>
    <w:rsid w:val="002E351E"/>
    <w:rsid w:val="00352E73"/>
    <w:rsid w:val="003C6DFA"/>
    <w:rsid w:val="005B2081"/>
    <w:rsid w:val="00845D0C"/>
    <w:rsid w:val="008F2AAC"/>
    <w:rsid w:val="00902DC8"/>
    <w:rsid w:val="00926FCE"/>
    <w:rsid w:val="009D630E"/>
    <w:rsid w:val="00A448DE"/>
    <w:rsid w:val="00AF0A29"/>
    <w:rsid w:val="00BB769C"/>
    <w:rsid w:val="00C010FB"/>
    <w:rsid w:val="00CE3B61"/>
    <w:rsid w:val="00D65FA3"/>
    <w:rsid w:val="00D760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1ECB774-89E6-4981-B8BE-32DA179C1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6FCE"/>
    <w:pPr>
      <w:spacing w:after="0" w:line="240" w:lineRule="auto"/>
    </w:pPr>
    <w:rPr>
      <w:rFonts w:ascii="Times New Roman" w:eastAsia="Times New Roman" w:hAnsi="Times New Roman" w:cs="Times New Roman"/>
      <w:color w:val="000000"/>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926FCE"/>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926FCE"/>
    <w:rPr>
      <w:rFonts w:ascii="TimesNewRomanPSMT" w:hAnsi="TimesNewRomanPSMT" w:hint="default"/>
      <w:b w:val="0"/>
      <w:bCs w:val="0"/>
      <w:i w:val="0"/>
      <w:iCs w:val="0"/>
      <w:color w:val="000000"/>
      <w:sz w:val="28"/>
      <w:szCs w:val="28"/>
    </w:rPr>
  </w:style>
  <w:style w:type="paragraph" w:styleId="ListParagraph">
    <w:name w:val="List Paragraph"/>
    <w:basedOn w:val="Normal"/>
    <w:link w:val="ListParagraphChar"/>
    <w:uiPriority w:val="34"/>
    <w:qFormat/>
    <w:rsid w:val="00926FCE"/>
    <w:pPr>
      <w:ind w:left="720"/>
      <w:contextualSpacing/>
    </w:pPr>
  </w:style>
  <w:style w:type="character" w:customStyle="1" w:styleId="ListParagraphChar">
    <w:name w:val="List Paragraph Char"/>
    <w:link w:val="ListParagraph"/>
    <w:uiPriority w:val="34"/>
    <w:rsid w:val="00926FCE"/>
    <w:rPr>
      <w:rFonts w:ascii="Times New Roman" w:eastAsia="Times New Roman" w:hAnsi="Times New Roman" w:cs="Times New Roman"/>
      <w:sz w:val="24"/>
      <w:szCs w:val="24"/>
      <w:lang w:eastAsia="en-US"/>
    </w:rPr>
  </w:style>
  <w:style w:type="paragraph" w:styleId="NormalWeb">
    <w:name w:val="Normal (Web)"/>
    <w:basedOn w:val="Normal"/>
    <w:uiPriority w:val="99"/>
    <w:unhideWhenUsed/>
    <w:rsid w:val="00926FCE"/>
    <w:pPr>
      <w:spacing w:before="100" w:beforeAutospacing="1" w:after="100" w:afterAutospacing="1"/>
    </w:pPr>
  </w:style>
  <w:style w:type="character" w:customStyle="1" w:styleId="apple-tab-span">
    <w:name w:val="apple-tab-span"/>
    <w:basedOn w:val="DefaultParagraphFont"/>
    <w:rsid w:val="00926FCE"/>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styleId="TableGrid">
    <w:name w:val="Table Grid"/>
    <w:basedOn w:val="TableNormal"/>
    <w:uiPriority w:val="59"/>
    <w:rsid w:val="00A448DE"/>
    <w:pPr>
      <w:spacing w:after="0" w:line="240" w:lineRule="auto"/>
    </w:pPr>
    <w:rPr>
      <w:rFonts w:ascii="Times New Roman" w:eastAsiaTheme="minorHAnsi" w:hAnsi="Times New Roman" w:cs="Times New Roman"/>
      <w:sz w:val="26"/>
      <w:szCs w:val="26"/>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E3B61"/>
    <w:pPr>
      <w:tabs>
        <w:tab w:val="center" w:pos="4680"/>
        <w:tab w:val="right" w:pos="9360"/>
      </w:tabs>
    </w:pPr>
  </w:style>
  <w:style w:type="character" w:customStyle="1" w:styleId="HeaderChar">
    <w:name w:val="Header Char"/>
    <w:basedOn w:val="DefaultParagraphFont"/>
    <w:link w:val="Header"/>
    <w:uiPriority w:val="99"/>
    <w:rsid w:val="00CE3B61"/>
    <w:rPr>
      <w:rFonts w:ascii="Times New Roman" w:eastAsia="Times New Roman" w:hAnsi="Times New Roman" w:cs="Times New Roman"/>
      <w:color w:val="000000"/>
      <w:sz w:val="24"/>
      <w:szCs w:val="24"/>
      <w:lang w:eastAsia="en-US"/>
    </w:rPr>
  </w:style>
  <w:style w:type="paragraph" w:styleId="Footer">
    <w:name w:val="footer"/>
    <w:basedOn w:val="Normal"/>
    <w:link w:val="FooterChar"/>
    <w:uiPriority w:val="99"/>
    <w:unhideWhenUsed/>
    <w:rsid w:val="00CE3B61"/>
    <w:pPr>
      <w:tabs>
        <w:tab w:val="center" w:pos="4680"/>
        <w:tab w:val="right" w:pos="9360"/>
      </w:tabs>
    </w:pPr>
  </w:style>
  <w:style w:type="character" w:customStyle="1" w:styleId="FooterChar">
    <w:name w:val="Footer Char"/>
    <w:basedOn w:val="DefaultParagraphFont"/>
    <w:link w:val="Footer"/>
    <w:uiPriority w:val="99"/>
    <w:rsid w:val="00CE3B61"/>
    <w:rPr>
      <w:rFonts w:ascii="Times New Roman" w:eastAsia="Times New Roman" w:hAnsi="Times New Roman" w:cs="Times New Roman"/>
      <w:color w:val="000000"/>
      <w:sz w:val="24"/>
      <w:szCs w:val="24"/>
      <w:lang w:eastAsia="en-US"/>
    </w:rPr>
  </w:style>
  <w:style w:type="paragraph" w:styleId="BalloonText">
    <w:name w:val="Balloon Text"/>
    <w:basedOn w:val="Normal"/>
    <w:link w:val="BalloonTextChar"/>
    <w:uiPriority w:val="99"/>
    <w:semiHidden/>
    <w:unhideWhenUsed/>
    <w:rsid w:val="00CE3B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3B61"/>
    <w:rPr>
      <w:rFonts w:ascii="Segoe UI" w:eastAsia="Times New Roman" w:hAnsi="Segoe UI" w:cs="Segoe UI"/>
      <w:color w:val="00000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7378575">
      <w:bodyDiv w:val="1"/>
      <w:marLeft w:val="0"/>
      <w:marRight w:val="0"/>
      <w:marTop w:val="0"/>
      <w:marBottom w:val="0"/>
      <w:divBdr>
        <w:top w:val="none" w:sz="0" w:space="0" w:color="auto"/>
        <w:left w:val="none" w:sz="0" w:space="0" w:color="auto"/>
        <w:bottom w:val="none" w:sz="0" w:space="0" w:color="auto"/>
        <w:right w:val="none" w:sz="0" w:space="0" w:color="auto"/>
      </w:divBdr>
    </w:div>
    <w:div w:id="938952550">
      <w:bodyDiv w:val="1"/>
      <w:marLeft w:val="0"/>
      <w:marRight w:val="0"/>
      <w:marTop w:val="0"/>
      <w:marBottom w:val="0"/>
      <w:divBdr>
        <w:top w:val="none" w:sz="0" w:space="0" w:color="auto"/>
        <w:left w:val="none" w:sz="0" w:space="0" w:color="auto"/>
        <w:bottom w:val="none" w:sz="0" w:space="0" w:color="auto"/>
        <w:right w:val="none" w:sz="0" w:space="0" w:color="auto"/>
      </w:divBdr>
    </w:div>
    <w:div w:id="1258639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949</Words>
  <Characters>5412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16</cp:revision>
  <cp:lastPrinted>2023-12-19T00:11:00Z</cp:lastPrinted>
  <dcterms:created xsi:type="dcterms:W3CDTF">2023-12-13T00:23:00Z</dcterms:created>
  <dcterms:modified xsi:type="dcterms:W3CDTF">2023-12-19T00:11:00Z</dcterms:modified>
  <cp:version>1.0</cp:version>
</cp:coreProperties>
</file>